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9CCECE5" w:rsidR="00B767F3" w:rsidRPr="00A83838" w:rsidRDefault="00A83838">
            <w:pPr>
              <w:jc w:val="both"/>
              <w:rPr>
                <w:b/>
                <w:bCs/>
                <w:kern w:val="2"/>
                <w:szCs w:val="24"/>
              </w:rPr>
            </w:pPr>
            <w:r w:rsidRPr="00A83838">
              <w:rPr>
                <w:b/>
                <w:bCs/>
                <w:kern w:val="2"/>
                <w:szCs w:val="24"/>
              </w:rPr>
              <w:t>Kompiuterinė įranga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92896" w14:paraId="3344BE00" w14:textId="77777777">
        <w:tc>
          <w:tcPr>
            <w:tcW w:w="2808" w:type="dxa"/>
            <w:vMerge w:val="restart"/>
          </w:tcPr>
          <w:p w14:paraId="6455DD5F" w14:textId="77777777" w:rsidR="00E92896" w:rsidRDefault="00E92896" w:rsidP="00E92896">
            <w:pPr>
              <w:jc w:val="center"/>
              <w:rPr>
                <w:b/>
                <w:bCs/>
                <w:kern w:val="2"/>
                <w:szCs w:val="24"/>
              </w:rPr>
            </w:pPr>
          </w:p>
          <w:p w14:paraId="4D1A8138" w14:textId="77777777" w:rsidR="00E92896" w:rsidRDefault="00E92896" w:rsidP="00E92896">
            <w:pPr>
              <w:jc w:val="center"/>
              <w:rPr>
                <w:b/>
                <w:bCs/>
                <w:kern w:val="2"/>
                <w:szCs w:val="24"/>
              </w:rPr>
            </w:pPr>
          </w:p>
          <w:p w14:paraId="0CDC16EA" w14:textId="77777777" w:rsidR="00E92896" w:rsidRDefault="00E92896" w:rsidP="00E92896">
            <w:pPr>
              <w:jc w:val="center"/>
              <w:rPr>
                <w:b/>
                <w:bCs/>
                <w:kern w:val="2"/>
                <w:szCs w:val="24"/>
              </w:rPr>
            </w:pPr>
          </w:p>
          <w:p w14:paraId="7267D31D" w14:textId="77777777" w:rsidR="00E92896" w:rsidRDefault="00E92896" w:rsidP="00E92896">
            <w:pPr>
              <w:rPr>
                <w:b/>
                <w:bCs/>
                <w:kern w:val="2"/>
                <w:szCs w:val="24"/>
              </w:rPr>
            </w:pPr>
          </w:p>
          <w:p w14:paraId="141B0403" w14:textId="77777777" w:rsidR="00E92896" w:rsidRDefault="00E92896" w:rsidP="00E92896">
            <w:pPr>
              <w:rPr>
                <w:b/>
                <w:bCs/>
                <w:kern w:val="2"/>
                <w:szCs w:val="24"/>
              </w:rPr>
            </w:pPr>
            <w:r>
              <w:rPr>
                <w:b/>
                <w:bCs/>
                <w:kern w:val="2"/>
                <w:szCs w:val="24"/>
              </w:rPr>
              <w:t>1.1. Pirkėjas</w:t>
            </w:r>
          </w:p>
        </w:tc>
        <w:tc>
          <w:tcPr>
            <w:tcW w:w="3240" w:type="dxa"/>
          </w:tcPr>
          <w:p w14:paraId="6B759FF5" w14:textId="77777777" w:rsidR="00E92896" w:rsidRDefault="00E92896" w:rsidP="00E92896">
            <w:pPr>
              <w:rPr>
                <w:kern w:val="2"/>
                <w:szCs w:val="24"/>
              </w:rPr>
            </w:pPr>
            <w:r>
              <w:rPr>
                <w:kern w:val="2"/>
                <w:szCs w:val="24"/>
              </w:rPr>
              <w:t>1.1.1. Pavadinimas</w:t>
            </w:r>
          </w:p>
        </w:tc>
        <w:tc>
          <w:tcPr>
            <w:tcW w:w="3510" w:type="dxa"/>
          </w:tcPr>
          <w:p w14:paraId="1A86750A" w14:textId="21818140" w:rsidR="00E92896" w:rsidRDefault="00E92896" w:rsidP="008A6DD5">
            <w:pPr>
              <w:rPr>
                <w:kern w:val="2"/>
                <w:szCs w:val="24"/>
              </w:rPr>
            </w:pPr>
            <w:r w:rsidRPr="008A0676">
              <w:t>VšĮ Vilniaus Gedimino technikos universitetas</w:t>
            </w:r>
          </w:p>
        </w:tc>
      </w:tr>
      <w:tr w:rsidR="00E92896" w14:paraId="3C548A23" w14:textId="77777777">
        <w:tc>
          <w:tcPr>
            <w:tcW w:w="2808" w:type="dxa"/>
            <w:vMerge/>
          </w:tcPr>
          <w:p w14:paraId="6F39D6C5" w14:textId="77777777" w:rsidR="00E92896" w:rsidRDefault="00E92896" w:rsidP="00E92896">
            <w:pPr>
              <w:rPr>
                <w:kern w:val="2"/>
                <w:szCs w:val="24"/>
              </w:rPr>
            </w:pPr>
          </w:p>
        </w:tc>
        <w:tc>
          <w:tcPr>
            <w:tcW w:w="3240" w:type="dxa"/>
          </w:tcPr>
          <w:p w14:paraId="18F13C6E" w14:textId="77777777" w:rsidR="00E92896" w:rsidRDefault="00E92896" w:rsidP="00E92896">
            <w:pPr>
              <w:rPr>
                <w:kern w:val="2"/>
                <w:szCs w:val="24"/>
              </w:rPr>
            </w:pPr>
            <w:r>
              <w:rPr>
                <w:kern w:val="2"/>
                <w:szCs w:val="24"/>
              </w:rPr>
              <w:t>1.1.2. Juridinio asmens kodas</w:t>
            </w:r>
          </w:p>
        </w:tc>
        <w:tc>
          <w:tcPr>
            <w:tcW w:w="3510" w:type="dxa"/>
          </w:tcPr>
          <w:p w14:paraId="79A7FAFC" w14:textId="0048396A" w:rsidR="00E92896" w:rsidRDefault="00E92896" w:rsidP="008A6DD5">
            <w:pPr>
              <w:rPr>
                <w:kern w:val="2"/>
                <w:szCs w:val="24"/>
              </w:rPr>
            </w:pPr>
            <w:r w:rsidRPr="008A0676">
              <w:t>(toliau – VILNIUS TECH)</w:t>
            </w:r>
          </w:p>
        </w:tc>
      </w:tr>
      <w:tr w:rsidR="00E92896" w14:paraId="7E406A40" w14:textId="77777777">
        <w:tc>
          <w:tcPr>
            <w:tcW w:w="2808" w:type="dxa"/>
            <w:vMerge/>
          </w:tcPr>
          <w:p w14:paraId="12442C78" w14:textId="77777777" w:rsidR="00E92896" w:rsidRDefault="00E92896" w:rsidP="00E92896">
            <w:pPr>
              <w:rPr>
                <w:kern w:val="2"/>
                <w:szCs w:val="24"/>
              </w:rPr>
            </w:pPr>
          </w:p>
        </w:tc>
        <w:tc>
          <w:tcPr>
            <w:tcW w:w="3240" w:type="dxa"/>
          </w:tcPr>
          <w:p w14:paraId="5C6AC392" w14:textId="77777777" w:rsidR="00E92896" w:rsidRDefault="00E92896" w:rsidP="00E92896">
            <w:pPr>
              <w:rPr>
                <w:kern w:val="2"/>
                <w:szCs w:val="24"/>
              </w:rPr>
            </w:pPr>
            <w:r>
              <w:rPr>
                <w:kern w:val="2"/>
                <w:szCs w:val="24"/>
              </w:rPr>
              <w:t>1.1.3. Adresas</w:t>
            </w:r>
          </w:p>
        </w:tc>
        <w:tc>
          <w:tcPr>
            <w:tcW w:w="3510" w:type="dxa"/>
          </w:tcPr>
          <w:p w14:paraId="06DD98ED" w14:textId="6DCF3DB8" w:rsidR="00E92896" w:rsidRDefault="00E92896" w:rsidP="008A6DD5">
            <w:pPr>
              <w:rPr>
                <w:kern w:val="2"/>
                <w:szCs w:val="24"/>
              </w:rPr>
            </w:pPr>
            <w:r w:rsidRPr="008A0676">
              <w:t>111950243</w:t>
            </w:r>
          </w:p>
        </w:tc>
      </w:tr>
      <w:tr w:rsidR="00E92896" w14:paraId="3B5E3967" w14:textId="77777777">
        <w:tc>
          <w:tcPr>
            <w:tcW w:w="2808" w:type="dxa"/>
            <w:vMerge/>
          </w:tcPr>
          <w:p w14:paraId="08391543" w14:textId="77777777" w:rsidR="00E92896" w:rsidRDefault="00E92896" w:rsidP="00E92896">
            <w:pPr>
              <w:rPr>
                <w:kern w:val="2"/>
                <w:szCs w:val="24"/>
              </w:rPr>
            </w:pPr>
          </w:p>
        </w:tc>
        <w:tc>
          <w:tcPr>
            <w:tcW w:w="3240" w:type="dxa"/>
          </w:tcPr>
          <w:p w14:paraId="10F15022" w14:textId="77777777" w:rsidR="00E92896" w:rsidRDefault="00E92896" w:rsidP="00E92896">
            <w:pPr>
              <w:rPr>
                <w:kern w:val="2"/>
                <w:szCs w:val="24"/>
              </w:rPr>
            </w:pPr>
            <w:r>
              <w:rPr>
                <w:kern w:val="2"/>
                <w:szCs w:val="24"/>
              </w:rPr>
              <w:t>1.1.4. PVM mokėtojo kodas</w:t>
            </w:r>
          </w:p>
        </w:tc>
        <w:tc>
          <w:tcPr>
            <w:tcW w:w="3510" w:type="dxa"/>
          </w:tcPr>
          <w:p w14:paraId="149BE2F3" w14:textId="427FAE1C" w:rsidR="00E92896" w:rsidRDefault="00E92896" w:rsidP="008A6DD5">
            <w:pPr>
              <w:rPr>
                <w:kern w:val="2"/>
                <w:szCs w:val="24"/>
              </w:rPr>
            </w:pPr>
            <w:r w:rsidRPr="008A0676">
              <w:t>Saulėtekio 11, LT-10223, Vilnius</w:t>
            </w:r>
          </w:p>
        </w:tc>
      </w:tr>
      <w:tr w:rsidR="00E92896" w14:paraId="0320FC63" w14:textId="77777777">
        <w:tc>
          <w:tcPr>
            <w:tcW w:w="2808" w:type="dxa"/>
            <w:vMerge/>
          </w:tcPr>
          <w:p w14:paraId="28CCF5F1" w14:textId="77777777" w:rsidR="00E92896" w:rsidRDefault="00E92896" w:rsidP="00E92896">
            <w:pPr>
              <w:rPr>
                <w:kern w:val="2"/>
                <w:szCs w:val="24"/>
              </w:rPr>
            </w:pPr>
          </w:p>
        </w:tc>
        <w:tc>
          <w:tcPr>
            <w:tcW w:w="3240" w:type="dxa"/>
          </w:tcPr>
          <w:p w14:paraId="5A03EA01" w14:textId="77777777" w:rsidR="00E92896" w:rsidRDefault="00E92896" w:rsidP="00E92896">
            <w:pPr>
              <w:rPr>
                <w:kern w:val="2"/>
                <w:szCs w:val="24"/>
              </w:rPr>
            </w:pPr>
            <w:r>
              <w:rPr>
                <w:kern w:val="2"/>
                <w:szCs w:val="24"/>
              </w:rPr>
              <w:t>1.1.5. Atsiskaitomoji sąskaita</w:t>
            </w:r>
          </w:p>
        </w:tc>
        <w:tc>
          <w:tcPr>
            <w:tcW w:w="3510" w:type="dxa"/>
          </w:tcPr>
          <w:p w14:paraId="6334FED4" w14:textId="3747508C" w:rsidR="00E92896" w:rsidRDefault="00E92896" w:rsidP="008A6DD5">
            <w:pPr>
              <w:rPr>
                <w:kern w:val="2"/>
                <w:szCs w:val="24"/>
              </w:rPr>
            </w:pPr>
            <w:r w:rsidRPr="008A0676">
              <w:t>LT119502413</w:t>
            </w:r>
          </w:p>
        </w:tc>
      </w:tr>
      <w:tr w:rsidR="00E92896" w14:paraId="1FDDE4A8" w14:textId="77777777">
        <w:tc>
          <w:tcPr>
            <w:tcW w:w="2808" w:type="dxa"/>
            <w:vMerge/>
          </w:tcPr>
          <w:p w14:paraId="237F0EA0" w14:textId="77777777" w:rsidR="00E92896" w:rsidRDefault="00E92896" w:rsidP="00E92896">
            <w:pPr>
              <w:rPr>
                <w:kern w:val="2"/>
                <w:szCs w:val="24"/>
              </w:rPr>
            </w:pPr>
          </w:p>
        </w:tc>
        <w:tc>
          <w:tcPr>
            <w:tcW w:w="3240" w:type="dxa"/>
          </w:tcPr>
          <w:p w14:paraId="5C60CD7E" w14:textId="77777777" w:rsidR="00E92896" w:rsidRDefault="00E92896" w:rsidP="00E92896">
            <w:pPr>
              <w:rPr>
                <w:kern w:val="2"/>
                <w:szCs w:val="24"/>
              </w:rPr>
            </w:pPr>
            <w:r>
              <w:rPr>
                <w:kern w:val="2"/>
                <w:szCs w:val="24"/>
              </w:rPr>
              <w:t>1.1.6. Bankas, banko kodas</w:t>
            </w:r>
          </w:p>
        </w:tc>
        <w:tc>
          <w:tcPr>
            <w:tcW w:w="3510" w:type="dxa"/>
          </w:tcPr>
          <w:p w14:paraId="08B8428E" w14:textId="45E9E5AC" w:rsidR="00E92896" w:rsidRDefault="00E92896" w:rsidP="008A6DD5">
            <w:pPr>
              <w:rPr>
                <w:kern w:val="2"/>
                <w:szCs w:val="24"/>
              </w:rPr>
            </w:pPr>
            <w:r w:rsidRPr="008A0676">
              <w:t>LT32 7300 0100 0245 9012</w:t>
            </w:r>
          </w:p>
        </w:tc>
      </w:tr>
      <w:tr w:rsidR="00E92896" w14:paraId="708A92F3" w14:textId="77777777">
        <w:tc>
          <w:tcPr>
            <w:tcW w:w="2808" w:type="dxa"/>
            <w:vMerge/>
          </w:tcPr>
          <w:p w14:paraId="1E99B4CF" w14:textId="77777777" w:rsidR="00E92896" w:rsidRDefault="00E92896" w:rsidP="00E92896">
            <w:pPr>
              <w:rPr>
                <w:kern w:val="2"/>
                <w:szCs w:val="24"/>
              </w:rPr>
            </w:pPr>
          </w:p>
        </w:tc>
        <w:tc>
          <w:tcPr>
            <w:tcW w:w="3240" w:type="dxa"/>
          </w:tcPr>
          <w:p w14:paraId="09BA3062" w14:textId="77777777" w:rsidR="00E92896" w:rsidRDefault="00E92896" w:rsidP="00E92896">
            <w:pPr>
              <w:rPr>
                <w:kern w:val="2"/>
                <w:szCs w:val="24"/>
              </w:rPr>
            </w:pPr>
            <w:r>
              <w:rPr>
                <w:kern w:val="2"/>
                <w:szCs w:val="24"/>
              </w:rPr>
              <w:t>1.1.7. Telefonas</w:t>
            </w:r>
          </w:p>
        </w:tc>
        <w:tc>
          <w:tcPr>
            <w:tcW w:w="3510" w:type="dxa"/>
          </w:tcPr>
          <w:p w14:paraId="46DEE882" w14:textId="391CD705" w:rsidR="00E92896" w:rsidRDefault="00E92896" w:rsidP="008A6DD5">
            <w:pPr>
              <w:rPr>
                <w:kern w:val="2"/>
                <w:szCs w:val="24"/>
              </w:rPr>
            </w:pPr>
            <w:r w:rsidRPr="008A0676">
              <w:t>Bankas „Swedbank“, AB,</w:t>
            </w:r>
          </w:p>
        </w:tc>
      </w:tr>
      <w:tr w:rsidR="00E92896" w14:paraId="78C537A6" w14:textId="77777777">
        <w:tc>
          <w:tcPr>
            <w:tcW w:w="2808" w:type="dxa"/>
            <w:vMerge/>
          </w:tcPr>
          <w:p w14:paraId="0F34584F" w14:textId="77777777" w:rsidR="00E92896" w:rsidRDefault="00E92896" w:rsidP="00E92896">
            <w:pPr>
              <w:rPr>
                <w:kern w:val="2"/>
                <w:szCs w:val="24"/>
              </w:rPr>
            </w:pPr>
          </w:p>
        </w:tc>
        <w:tc>
          <w:tcPr>
            <w:tcW w:w="3240" w:type="dxa"/>
          </w:tcPr>
          <w:p w14:paraId="662C950E" w14:textId="77777777" w:rsidR="00E92896" w:rsidRDefault="00E92896" w:rsidP="00E92896">
            <w:pPr>
              <w:rPr>
                <w:kern w:val="2"/>
                <w:szCs w:val="24"/>
              </w:rPr>
            </w:pPr>
            <w:r>
              <w:rPr>
                <w:kern w:val="2"/>
                <w:szCs w:val="24"/>
              </w:rPr>
              <w:t>1.1.8. El. paštas</w:t>
            </w:r>
          </w:p>
        </w:tc>
        <w:tc>
          <w:tcPr>
            <w:tcW w:w="3510" w:type="dxa"/>
          </w:tcPr>
          <w:p w14:paraId="575F296E" w14:textId="2271A4FF" w:rsidR="00E92896" w:rsidRDefault="00E92896" w:rsidP="008A6DD5">
            <w:pPr>
              <w:rPr>
                <w:kern w:val="2"/>
                <w:szCs w:val="24"/>
              </w:rPr>
            </w:pPr>
            <w:r w:rsidRPr="008A0676">
              <w:t>banko kodas 73000</w:t>
            </w:r>
          </w:p>
        </w:tc>
      </w:tr>
      <w:tr w:rsidR="00E92896" w14:paraId="75BE758F" w14:textId="77777777">
        <w:tc>
          <w:tcPr>
            <w:tcW w:w="2808" w:type="dxa"/>
            <w:vMerge/>
          </w:tcPr>
          <w:p w14:paraId="40F4E194" w14:textId="77777777" w:rsidR="00E92896" w:rsidRDefault="00E92896" w:rsidP="00E92896">
            <w:pPr>
              <w:rPr>
                <w:kern w:val="2"/>
                <w:szCs w:val="24"/>
              </w:rPr>
            </w:pPr>
          </w:p>
        </w:tc>
        <w:tc>
          <w:tcPr>
            <w:tcW w:w="3240" w:type="dxa"/>
          </w:tcPr>
          <w:p w14:paraId="0D7EB16D" w14:textId="77777777" w:rsidR="00E92896" w:rsidRDefault="00E92896" w:rsidP="00E92896">
            <w:pPr>
              <w:rPr>
                <w:kern w:val="2"/>
                <w:szCs w:val="24"/>
              </w:rPr>
            </w:pPr>
            <w:r>
              <w:rPr>
                <w:kern w:val="2"/>
                <w:szCs w:val="24"/>
              </w:rPr>
              <w:t>1.1.9. Šalies atstovas</w:t>
            </w:r>
          </w:p>
        </w:tc>
        <w:tc>
          <w:tcPr>
            <w:tcW w:w="3510" w:type="dxa"/>
          </w:tcPr>
          <w:p w14:paraId="50696116" w14:textId="7CD39DBB" w:rsidR="00E92896" w:rsidRDefault="00E92896" w:rsidP="008A6DD5">
            <w:pPr>
              <w:rPr>
                <w:kern w:val="2"/>
                <w:szCs w:val="24"/>
              </w:rPr>
            </w:pPr>
            <w:r w:rsidRPr="008A0676">
              <w:t>+370 5 274 5030</w:t>
            </w:r>
          </w:p>
        </w:tc>
      </w:tr>
      <w:tr w:rsidR="00E92896" w14:paraId="10B903FF" w14:textId="77777777">
        <w:tc>
          <w:tcPr>
            <w:tcW w:w="2808" w:type="dxa"/>
            <w:vMerge/>
          </w:tcPr>
          <w:p w14:paraId="26B0F6B9" w14:textId="77777777" w:rsidR="00E92896" w:rsidRDefault="00E92896" w:rsidP="00E92896">
            <w:pPr>
              <w:rPr>
                <w:kern w:val="2"/>
                <w:szCs w:val="24"/>
              </w:rPr>
            </w:pPr>
          </w:p>
        </w:tc>
        <w:tc>
          <w:tcPr>
            <w:tcW w:w="3240" w:type="dxa"/>
          </w:tcPr>
          <w:p w14:paraId="6DF5CFC7" w14:textId="77777777" w:rsidR="00E92896" w:rsidRDefault="00E92896" w:rsidP="00E92896">
            <w:pPr>
              <w:rPr>
                <w:kern w:val="2"/>
                <w:szCs w:val="24"/>
              </w:rPr>
            </w:pPr>
            <w:r>
              <w:rPr>
                <w:kern w:val="2"/>
                <w:szCs w:val="24"/>
              </w:rPr>
              <w:t>1.1.10. Atstovavimo pagrindas</w:t>
            </w:r>
          </w:p>
        </w:tc>
        <w:tc>
          <w:tcPr>
            <w:tcW w:w="3510" w:type="dxa"/>
          </w:tcPr>
          <w:p w14:paraId="0A30E475" w14:textId="5D56F9A1" w:rsidR="00E92896" w:rsidRDefault="00E92896" w:rsidP="008A6DD5">
            <w:pPr>
              <w:rPr>
                <w:kern w:val="2"/>
                <w:szCs w:val="24"/>
              </w:rPr>
            </w:pPr>
            <w:r w:rsidRPr="008A0676">
              <w:t>vilniustech@vilniustech.lt</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78"/>
        <w:gridCol w:w="2002"/>
        <w:gridCol w:w="4838"/>
      </w:tblGrid>
      <w:tr w:rsidR="00B767F3" w14:paraId="3EFEA890" w14:textId="77777777" w:rsidTr="001B5166">
        <w:trPr>
          <w:trHeight w:val="300"/>
        </w:trPr>
        <w:tc>
          <w:tcPr>
            <w:tcW w:w="962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918"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18"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1B5166">
        <w:trPr>
          <w:trHeight w:val="300"/>
        </w:trPr>
        <w:tc>
          <w:tcPr>
            <w:tcW w:w="962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918" w:type="dxa"/>
            <w:gridSpan w:val="3"/>
            <w:tcBorders>
              <w:top w:val="single" w:sz="4" w:space="0" w:color="auto"/>
              <w:left w:val="single" w:sz="4" w:space="0" w:color="auto"/>
              <w:bottom w:val="single" w:sz="4" w:space="0" w:color="auto"/>
              <w:right w:val="single" w:sz="4" w:space="0" w:color="auto"/>
            </w:tcBorders>
          </w:tcPr>
          <w:p w14:paraId="5EA17B35" w14:textId="02708B08" w:rsidR="00B767F3" w:rsidRDefault="00DD7479" w:rsidP="008A6DD5">
            <w:pPr>
              <w:jc w:val="both"/>
              <w:rPr>
                <w:color w:val="000000"/>
                <w:kern w:val="2"/>
                <w:szCs w:val="24"/>
              </w:rPr>
            </w:pPr>
            <w:r>
              <w:rPr>
                <w:kern w:val="2"/>
                <w:szCs w:val="24"/>
              </w:rPr>
              <w:t xml:space="preserve">Tiekėjas įsipareigoja Sutartyje numatytomis sąlygomis perduoti Pirkėjui </w:t>
            </w:r>
            <w:r w:rsidR="00E573C4" w:rsidRPr="00E573C4">
              <w:rPr>
                <w:b/>
                <w:bCs/>
                <w:kern w:val="2"/>
                <w:szCs w:val="24"/>
              </w:rPr>
              <w:t>Kompiuterinę įrangą ir jos reikmenis</w:t>
            </w:r>
            <w:r>
              <w:rPr>
                <w:color w:val="000000"/>
                <w:kern w:val="2"/>
                <w:szCs w:val="24"/>
              </w:rPr>
              <w:t xml:space="preserve"> (toliau – Prekės).</w:t>
            </w:r>
          </w:p>
          <w:p w14:paraId="74009C55" w14:textId="1847CC56" w:rsidR="00B767F3" w:rsidRDefault="00DD7479" w:rsidP="008A6DD5">
            <w:pPr>
              <w:jc w:val="both"/>
              <w:rPr>
                <w:color w:val="000000"/>
                <w:kern w:val="2"/>
                <w:szCs w:val="24"/>
              </w:rPr>
            </w:pPr>
            <w:r>
              <w:rPr>
                <w:color w:val="000000"/>
                <w:kern w:val="2"/>
                <w:szCs w:val="24"/>
              </w:rPr>
              <w:t xml:space="preserve">Išsamus Prekių aprašymas ir </w:t>
            </w:r>
            <w:r w:rsidR="00E573C4">
              <w:rPr>
                <w:color w:val="000000"/>
                <w:kern w:val="2"/>
                <w:szCs w:val="24"/>
              </w:rPr>
              <w:t>tikslus jų kiekis</w:t>
            </w:r>
            <w:r>
              <w:rPr>
                <w:color w:val="000000"/>
                <w:kern w:val="2"/>
                <w:szCs w:val="24"/>
              </w:rPr>
              <w:t xml:space="preserve"> nustatyti Sutarties priede Nr. </w:t>
            </w:r>
            <w:r>
              <w:rPr>
                <w:color w:val="000000"/>
                <w:kern w:val="2"/>
                <w:szCs w:val="24"/>
                <w:highlight w:val="yellow"/>
              </w:rPr>
              <w:t>[</w:t>
            </w:r>
            <w:r w:rsidR="003F0D3B">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3F0D3B">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918" w:type="dxa"/>
            <w:gridSpan w:val="3"/>
            <w:tcBorders>
              <w:top w:val="single" w:sz="4" w:space="0" w:color="auto"/>
              <w:left w:val="single" w:sz="4" w:space="0" w:color="auto"/>
              <w:bottom w:val="single" w:sz="4" w:space="0" w:color="auto"/>
              <w:right w:val="single" w:sz="4" w:space="0" w:color="auto"/>
            </w:tcBorders>
          </w:tcPr>
          <w:p w14:paraId="15C53B23" w14:textId="77777777" w:rsidR="008931DC" w:rsidRDefault="008931DC">
            <w:pPr>
              <w:rPr>
                <w:kern w:val="2"/>
                <w:szCs w:val="24"/>
              </w:rPr>
            </w:pPr>
            <w:r>
              <w:rPr>
                <w:kern w:val="2"/>
                <w:szCs w:val="24"/>
              </w:rPr>
              <w:t>„</w:t>
            </w:r>
            <w:r w:rsidR="003F0D3B" w:rsidRPr="00C61469">
              <w:rPr>
                <w:kern w:val="2"/>
                <w:szCs w:val="24"/>
              </w:rPr>
              <w:t>Kompiuterinė įranga</w:t>
            </w:r>
            <w:r>
              <w:rPr>
                <w:kern w:val="2"/>
                <w:szCs w:val="24"/>
              </w:rPr>
              <w:t>“</w:t>
            </w:r>
          </w:p>
          <w:p w14:paraId="1E986A9B" w14:textId="0FCF2EB7" w:rsidR="00B767F3" w:rsidRPr="00C61469" w:rsidRDefault="00342A0C">
            <w:pPr>
              <w:rPr>
                <w:kern w:val="2"/>
                <w:szCs w:val="24"/>
              </w:rPr>
            </w:pPr>
            <w:r w:rsidRPr="00C61469">
              <w:rPr>
                <w:kern w:val="2"/>
                <w:szCs w:val="24"/>
              </w:rPr>
              <w:t>ID</w:t>
            </w:r>
            <w:r w:rsidR="008931DC">
              <w:rPr>
                <w:kern w:val="2"/>
                <w:szCs w:val="24"/>
              </w:rPr>
              <w:t>_________</w:t>
            </w:r>
          </w:p>
        </w:tc>
      </w:tr>
      <w:tr w:rsidR="00B767F3" w14:paraId="44A63690"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918" w:type="dxa"/>
            <w:gridSpan w:val="3"/>
            <w:tcBorders>
              <w:top w:val="single" w:sz="4" w:space="0" w:color="auto"/>
              <w:left w:val="single" w:sz="4" w:space="0" w:color="auto"/>
              <w:bottom w:val="single" w:sz="4" w:space="0" w:color="auto"/>
              <w:right w:val="single" w:sz="4" w:space="0" w:color="auto"/>
            </w:tcBorders>
          </w:tcPr>
          <w:p w14:paraId="09E53EEF" w14:textId="608E2E0C" w:rsidR="00AE6FD4" w:rsidRPr="00C61469" w:rsidRDefault="00AE6FD4" w:rsidP="00AE6FD4">
            <w:pPr>
              <w:jc w:val="both"/>
              <w:rPr>
                <w:noProof/>
              </w:rPr>
            </w:pPr>
            <w:r w:rsidRPr="00C61469">
              <w:rPr>
                <w:noProof/>
              </w:rPr>
              <w:t xml:space="preserve">Pirkimas finansuojamas iš Projekto </w:t>
            </w:r>
            <w:r w:rsidRPr="00C61469">
              <w:rPr>
                <w:noProof/>
                <w:shd w:val="clear" w:color="auto" w:fill="FCFDFD"/>
              </w:rPr>
              <w:t>„Misijomis grįstų mokslo ir inovacijų programų įgyvendinimas“ Nr. 02-002-P-0001 “Išmanių ir klimatui neutralių gamybos procesų, medžiagų ir technologijų kompetencijų centro įkūrimas”</w:t>
            </w:r>
            <w:r w:rsidR="00013E36" w:rsidRPr="00C61469">
              <w:rPr>
                <w:noProof/>
                <w:shd w:val="clear" w:color="auto" w:fill="FCFDFD"/>
              </w:rPr>
              <w:t>.</w:t>
            </w:r>
          </w:p>
          <w:p w14:paraId="4FF35239" w14:textId="2B07887E" w:rsidR="00B767F3" w:rsidRPr="00C61469" w:rsidRDefault="00B767F3">
            <w:pPr>
              <w:rPr>
                <w:kern w:val="2"/>
                <w:szCs w:val="24"/>
              </w:rPr>
            </w:pPr>
          </w:p>
        </w:tc>
      </w:tr>
      <w:tr w:rsidR="00B767F3" w14:paraId="7A8EB718" w14:textId="77777777" w:rsidTr="001B5166">
        <w:trPr>
          <w:trHeight w:val="300"/>
        </w:trPr>
        <w:tc>
          <w:tcPr>
            <w:tcW w:w="9625" w:type="dxa"/>
            <w:gridSpan w:val="5"/>
          </w:tcPr>
          <w:p w14:paraId="378814B2" w14:textId="77777777" w:rsidR="00B767F3" w:rsidRPr="00C61469" w:rsidRDefault="00DD7479">
            <w:pPr>
              <w:jc w:val="center"/>
              <w:rPr>
                <w:b/>
                <w:bCs/>
                <w:kern w:val="2"/>
                <w:szCs w:val="24"/>
              </w:rPr>
            </w:pPr>
            <w:r w:rsidRPr="00C61469">
              <w:rPr>
                <w:b/>
                <w:bCs/>
                <w:kern w:val="2"/>
                <w:szCs w:val="24"/>
              </w:rPr>
              <w:t>4. PREKIŲ PRISTATYMO TERMINAI IR PREKIŲ PERDAVIMO - PRIĖMIMO TVARKA</w:t>
            </w:r>
          </w:p>
        </w:tc>
      </w:tr>
      <w:tr w:rsidR="00B767F3" w14:paraId="3322A23C" w14:textId="77777777" w:rsidTr="008A6DD5">
        <w:trPr>
          <w:trHeight w:val="926"/>
        </w:trPr>
        <w:tc>
          <w:tcPr>
            <w:tcW w:w="2707" w:type="dxa"/>
            <w:gridSpan w:val="2"/>
            <w:tcBorders>
              <w:top w:val="single" w:sz="4" w:space="0" w:color="auto"/>
              <w:left w:val="single" w:sz="4" w:space="0" w:color="auto"/>
              <w:bottom w:val="single" w:sz="4" w:space="0" w:color="auto"/>
              <w:right w:val="single" w:sz="4" w:space="0" w:color="auto"/>
            </w:tcBorders>
          </w:tcPr>
          <w:p w14:paraId="57A63A12" w14:textId="76D50CED" w:rsidR="00B767F3" w:rsidRDefault="00DD7479">
            <w:pPr>
              <w:rPr>
                <w:b/>
                <w:bCs/>
                <w:kern w:val="2"/>
                <w:szCs w:val="24"/>
              </w:rPr>
            </w:pPr>
            <w:r>
              <w:rPr>
                <w:b/>
                <w:bCs/>
                <w:kern w:val="2"/>
                <w:szCs w:val="24"/>
              </w:rPr>
              <w:t>4.1. Prekių pristatymo terminas, kai Prekės pristatomos vienu kartu</w:t>
            </w:r>
          </w:p>
        </w:tc>
        <w:tc>
          <w:tcPr>
            <w:tcW w:w="6918" w:type="dxa"/>
            <w:gridSpan w:val="3"/>
            <w:tcBorders>
              <w:top w:val="single" w:sz="4" w:space="0" w:color="auto"/>
              <w:left w:val="single" w:sz="4" w:space="0" w:color="auto"/>
              <w:bottom w:val="single" w:sz="4" w:space="0" w:color="auto"/>
              <w:right w:val="single" w:sz="4" w:space="0" w:color="auto"/>
            </w:tcBorders>
          </w:tcPr>
          <w:p w14:paraId="692B09C4" w14:textId="1A3FD31D" w:rsidR="00B767F3" w:rsidRPr="00C61469" w:rsidRDefault="00DD7479" w:rsidP="008A6DD5">
            <w:pPr>
              <w:jc w:val="both"/>
              <w:rPr>
                <w:kern w:val="2"/>
                <w:szCs w:val="24"/>
              </w:rPr>
            </w:pPr>
            <w:r w:rsidRPr="00C61469">
              <w:rPr>
                <w:kern w:val="2"/>
                <w:szCs w:val="24"/>
              </w:rPr>
              <w:t xml:space="preserve">Tiekėjas Prekes (visą Prekių kiekį) įsipareigoja pristatyti </w:t>
            </w:r>
            <w:r w:rsidRPr="00C61469">
              <w:rPr>
                <w:b/>
                <w:bCs/>
                <w:kern w:val="2"/>
                <w:szCs w:val="24"/>
              </w:rPr>
              <w:t>ne vėliau kaip per</w:t>
            </w:r>
            <w:r w:rsidRPr="00C61469">
              <w:rPr>
                <w:kern w:val="2"/>
                <w:szCs w:val="24"/>
              </w:rPr>
              <w:t xml:space="preserve"> </w:t>
            </w:r>
            <w:r w:rsidR="00C86FB5" w:rsidRPr="00C61469">
              <w:rPr>
                <w:kern w:val="2"/>
                <w:szCs w:val="24"/>
              </w:rPr>
              <w:t xml:space="preserve">30 kalendorinių dienų </w:t>
            </w:r>
            <w:r w:rsidRPr="00C61469">
              <w:rPr>
                <w:kern w:val="2"/>
                <w:szCs w:val="24"/>
              </w:rPr>
              <w:t xml:space="preserve"> nuo Sutarties įsigaliojimo dienos adresu: </w:t>
            </w:r>
            <w:r w:rsidR="00C86FB5" w:rsidRPr="00C61469">
              <w:rPr>
                <w:kern w:val="2"/>
                <w:szCs w:val="24"/>
              </w:rPr>
              <w:t>Saulėtekio al.11, Vilnius.</w:t>
            </w:r>
          </w:p>
        </w:tc>
      </w:tr>
      <w:tr w:rsidR="00B767F3" w14:paraId="561BFE7C"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918" w:type="dxa"/>
            <w:gridSpan w:val="3"/>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C23173" w:rsidR="00B767F3" w:rsidRDefault="00B767F3">
            <w:pPr>
              <w:rPr>
                <w:kern w:val="2"/>
                <w:szCs w:val="24"/>
              </w:rPr>
            </w:pPr>
          </w:p>
        </w:tc>
      </w:tr>
      <w:tr w:rsidR="00B767F3" w14:paraId="23D0B5E1"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918" w:type="dxa"/>
            <w:gridSpan w:val="3"/>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411D86B" w:rsidR="00B767F3" w:rsidRDefault="00B767F3">
            <w:pPr>
              <w:rPr>
                <w:kern w:val="2"/>
                <w:szCs w:val="24"/>
              </w:rPr>
            </w:pPr>
          </w:p>
        </w:tc>
      </w:tr>
      <w:tr w:rsidR="00B767F3" w14:paraId="5806B101"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918"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91720CC" w:rsidR="00B767F3" w:rsidRDefault="00B767F3">
            <w:pPr>
              <w:rPr>
                <w:kern w:val="2"/>
                <w:szCs w:val="24"/>
              </w:rPr>
            </w:pPr>
          </w:p>
        </w:tc>
      </w:tr>
      <w:tr w:rsidR="00B767F3" w14:paraId="30B555A8"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918" w:type="dxa"/>
            <w:gridSpan w:val="3"/>
            <w:tcBorders>
              <w:top w:val="single" w:sz="4" w:space="0" w:color="auto"/>
              <w:left w:val="single" w:sz="4" w:space="0" w:color="auto"/>
              <w:bottom w:val="single" w:sz="4" w:space="0" w:color="auto"/>
              <w:right w:val="single" w:sz="4" w:space="0" w:color="auto"/>
            </w:tcBorders>
          </w:tcPr>
          <w:p w14:paraId="54D5B359" w14:textId="11937E4F" w:rsidR="00B767F3" w:rsidRDefault="00577165">
            <w:pPr>
              <w:rPr>
                <w:kern w:val="2"/>
                <w:szCs w:val="24"/>
              </w:rPr>
            </w:pPr>
            <w:r>
              <w:rPr>
                <w:kern w:val="2"/>
                <w:szCs w:val="24"/>
              </w:rPr>
              <w:t>4.5.</w:t>
            </w:r>
            <w:r w:rsidR="0083559A" w:rsidRPr="0083559A">
              <w:rPr>
                <w:kern w:val="2"/>
                <w:szCs w:val="24"/>
              </w:rPr>
              <w:t>1.</w:t>
            </w:r>
            <w:r>
              <w:rPr>
                <w:kern w:val="2"/>
                <w:szCs w:val="24"/>
              </w:rPr>
              <w:t xml:space="preserve"> </w:t>
            </w:r>
            <w:r w:rsidR="00DD7479" w:rsidRPr="0083559A">
              <w:rPr>
                <w:kern w:val="2"/>
                <w:szCs w:val="24"/>
              </w:rPr>
              <w:t>Prekių perdavimo-priėmimo aktas</w:t>
            </w:r>
            <w:r w:rsidR="008150B2">
              <w:rPr>
                <w:kern w:val="2"/>
                <w:szCs w:val="24"/>
              </w:rPr>
              <w:t>;</w:t>
            </w:r>
          </w:p>
          <w:p w14:paraId="2174E013" w14:textId="6261484E" w:rsidR="008150B2" w:rsidRPr="0083559A" w:rsidRDefault="00577165">
            <w:pPr>
              <w:rPr>
                <w:kern w:val="2"/>
                <w:szCs w:val="24"/>
              </w:rPr>
            </w:pPr>
            <w:r>
              <w:rPr>
                <w:kern w:val="2"/>
                <w:szCs w:val="24"/>
              </w:rPr>
              <w:t>4.5.</w:t>
            </w:r>
            <w:r w:rsidR="008150B2">
              <w:rPr>
                <w:kern w:val="2"/>
                <w:szCs w:val="24"/>
              </w:rPr>
              <w:t>2.</w:t>
            </w:r>
            <w:r>
              <w:rPr>
                <w:kern w:val="2"/>
                <w:szCs w:val="24"/>
              </w:rPr>
              <w:t xml:space="preserve"> </w:t>
            </w:r>
            <w:r w:rsidR="008150B2">
              <w:rPr>
                <w:kern w:val="2"/>
                <w:szCs w:val="24"/>
              </w:rPr>
              <w:t>Naudojimosi instrukcija;</w:t>
            </w:r>
          </w:p>
          <w:p w14:paraId="31612035" w14:textId="491FCD99" w:rsidR="0083559A" w:rsidRPr="0083559A" w:rsidRDefault="00577165" w:rsidP="0083559A">
            <w:pPr>
              <w:pStyle w:val="ListParagraph"/>
              <w:tabs>
                <w:tab w:val="left" w:pos="1276"/>
              </w:tabs>
              <w:spacing w:line="20" w:lineRule="atLeast"/>
              <w:ind w:left="0"/>
              <w:jc w:val="both"/>
              <w:rPr>
                <w:rFonts w:ascii="Times New Roman" w:eastAsia="Arial Unicode MS" w:hAnsi="Times New Roman" w:cs="Times New Roman"/>
                <w:sz w:val="24"/>
                <w:szCs w:val="24"/>
                <w:bdr w:val="none" w:sz="0" w:space="0" w:color="auto" w:frame="1"/>
              </w:rPr>
            </w:pPr>
            <w:r>
              <w:rPr>
                <w:rFonts w:ascii="Times New Roman" w:hAnsi="Times New Roman" w:cs="Times New Roman"/>
                <w:sz w:val="24"/>
                <w:szCs w:val="24"/>
              </w:rPr>
              <w:t>4.5.</w:t>
            </w:r>
            <w:r w:rsidR="00B07D7C">
              <w:rPr>
                <w:rFonts w:ascii="Times New Roman" w:hAnsi="Times New Roman" w:cs="Times New Roman"/>
                <w:sz w:val="24"/>
                <w:szCs w:val="24"/>
              </w:rPr>
              <w:t>3</w:t>
            </w:r>
            <w:r w:rsidR="0083559A" w:rsidRPr="0083559A">
              <w:rPr>
                <w:rFonts w:ascii="Times New Roman" w:hAnsi="Times New Roman" w:cs="Times New Roman"/>
                <w:sz w:val="24"/>
                <w:szCs w:val="24"/>
              </w:rPr>
              <w:t>.</w:t>
            </w:r>
            <w:r>
              <w:rPr>
                <w:rFonts w:ascii="Times New Roman" w:hAnsi="Times New Roman" w:cs="Times New Roman"/>
                <w:sz w:val="24"/>
                <w:szCs w:val="24"/>
              </w:rPr>
              <w:t xml:space="preserve"> </w:t>
            </w:r>
            <w:r w:rsidR="0083559A" w:rsidRPr="0083559A">
              <w:rPr>
                <w:rFonts w:ascii="Times New Roman" w:hAnsi="Times New Roman" w:cs="Times New Roman"/>
                <w:sz w:val="24"/>
                <w:szCs w:val="24"/>
              </w:rPr>
              <w:t>G</w:t>
            </w:r>
            <w:r w:rsidR="0083559A" w:rsidRPr="0083559A">
              <w:rPr>
                <w:rFonts w:ascii="Times New Roman" w:eastAsia="Arial Unicode MS" w:hAnsi="Times New Roman" w:cs="Times New Roman"/>
                <w:sz w:val="24"/>
                <w:szCs w:val="24"/>
                <w:bdr w:val="none" w:sz="0" w:space="0" w:color="auto" w:frame="1"/>
              </w:rPr>
              <w:t>amintojo parengtus katalogus ir(ar) siūlomų prekių techninių charakteristikų aprašymus įrodančius parduodamos prekės atitikimą kokybės</w:t>
            </w:r>
            <w:r w:rsidR="00832CD9">
              <w:rPr>
                <w:rFonts w:ascii="Times New Roman" w:eastAsia="Arial Unicode MS" w:hAnsi="Times New Roman" w:cs="Times New Roman"/>
                <w:sz w:val="24"/>
                <w:szCs w:val="24"/>
                <w:bdr w:val="none" w:sz="0" w:space="0" w:color="auto" w:frame="1"/>
              </w:rPr>
              <w:t xml:space="preserve">, </w:t>
            </w:r>
            <w:r w:rsidR="0083559A" w:rsidRPr="0083559A">
              <w:rPr>
                <w:rFonts w:ascii="Times New Roman" w:eastAsia="Arial Unicode MS" w:hAnsi="Times New Roman" w:cs="Times New Roman"/>
                <w:sz w:val="24"/>
                <w:szCs w:val="24"/>
                <w:bdr w:val="none" w:sz="0" w:space="0" w:color="auto" w:frame="1"/>
              </w:rPr>
              <w:t xml:space="preserve"> ir techniniams reikalavimams, nurodytiems pirkimo dokumentų techninėje specifikacijoje.</w:t>
            </w:r>
          </w:p>
          <w:p w14:paraId="761D5DAE" w14:textId="68A694D7" w:rsidR="0083559A" w:rsidRDefault="00577165" w:rsidP="0083559A">
            <w:pPr>
              <w:pStyle w:val="ListParagraph"/>
              <w:tabs>
                <w:tab w:val="left" w:pos="1276"/>
              </w:tabs>
              <w:spacing w:line="20" w:lineRule="atLeast"/>
              <w:ind w:left="0"/>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4.5.</w:t>
            </w:r>
            <w:r w:rsidR="00B07D7C">
              <w:rPr>
                <w:rFonts w:ascii="Times New Roman" w:eastAsia="Arial Unicode MS" w:hAnsi="Times New Roman" w:cs="Times New Roman"/>
                <w:sz w:val="24"/>
                <w:szCs w:val="24"/>
                <w:bdr w:val="none" w:sz="0" w:space="0" w:color="auto" w:frame="1"/>
              </w:rPr>
              <w:t>4</w:t>
            </w:r>
            <w:r w:rsidR="0083559A" w:rsidRPr="0083559A">
              <w:rPr>
                <w:rFonts w:ascii="Times New Roman" w:eastAsia="Arial Unicode MS" w:hAnsi="Times New Roman" w:cs="Times New Roman"/>
                <w:sz w:val="24"/>
                <w:szCs w:val="24"/>
                <w:bdr w:val="none" w:sz="0" w:space="0" w:color="auto" w:frame="1"/>
              </w:rPr>
              <w:t>. Dokumentą patvirtinantį garantiją</w:t>
            </w:r>
            <w:r w:rsidR="00FB1CD6">
              <w:rPr>
                <w:rFonts w:ascii="Times New Roman" w:eastAsia="Arial Unicode MS" w:hAnsi="Times New Roman" w:cs="Times New Roman"/>
                <w:sz w:val="24"/>
                <w:szCs w:val="24"/>
                <w:bdr w:val="none" w:sz="0" w:space="0" w:color="auto" w:frame="1"/>
              </w:rPr>
              <w:t>, techninio aptarnavimo centro kontaktai.</w:t>
            </w:r>
          </w:p>
          <w:p w14:paraId="224C028B" w14:textId="47562264" w:rsidR="00F049A3" w:rsidRDefault="00577165" w:rsidP="0083559A">
            <w:pPr>
              <w:pStyle w:val="ListParagraph"/>
              <w:tabs>
                <w:tab w:val="left" w:pos="1276"/>
              </w:tabs>
              <w:spacing w:line="20" w:lineRule="atLeast"/>
              <w:ind w:left="0"/>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4.5.</w:t>
            </w:r>
            <w:r w:rsidR="00B07D7C">
              <w:rPr>
                <w:rFonts w:ascii="Times New Roman" w:eastAsia="Arial Unicode MS" w:hAnsi="Times New Roman" w:cs="Times New Roman"/>
                <w:sz w:val="24"/>
                <w:szCs w:val="24"/>
                <w:bdr w:val="none" w:sz="0" w:space="0" w:color="auto" w:frame="1"/>
              </w:rPr>
              <w:t>5</w:t>
            </w:r>
            <w:r w:rsidR="00832CD9">
              <w:rPr>
                <w:rFonts w:ascii="Times New Roman" w:eastAsia="Arial Unicode MS" w:hAnsi="Times New Roman" w:cs="Times New Roman"/>
                <w:sz w:val="24"/>
                <w:szCs w:val="24"/>
                <w:bdr w:val="none" w:sz="0" w:space="0" w:color="auto" w:frame="1"/>
              </w:rPr>
              <w:t>.</w:t>
            </w:r>
            <w:r>
              <w:rPr>
                <w:rFonts w:ascii="Times New Roman" w:eastAsia="Arial Unicode MS" w:hAnsi="Times New Roman" w:cs="Times New Roman"/>
                <w:sz w:val="24"/>
                <w:szCs w:val="24"/>
                <w:bdr w:val="none" w:sz="0" w:space="0" w:color="auto" w:frame="1"/>
              </w:rPr>
              <w:t xml:space="preserve"> </w:t>
            </w:r>
            <w:r w:rsidR="00832CD9">
              <w:rPr>
                <w:rFonts w:ascii="Times New Roman" w:eastAsia="Arial Unicode MS" w:hAnsi="Times New Roman" w:cs="Times New Roman"/>
                <w:sz w:val="24"/>
                <w:szCs w:val="24"/>
                <w:bdr w:val="none" w:sz="0" w:space="0" w:color="auto" w:frame="1"/>
              </w:rPr>
              <w:t>Objektyvius įrodymus, pagrindžiančius aplinkosauginius reikalavimus</w:t>
            </w:r>
            <w:r w:rsidR="00B07D7C">
              <w:rPr>
                <w:rFonts w:ascii="Times New Roman" w:eastAsia="Arial Unicode MS" w:hAnsi="Times New Roman" w:cs="Times New Roman"/>
                <w:sz w:val="24"/>
                <w:szCs w:val="24"/>
                <w:bdr w:val="none" w:sz="0" w:space="0" w:color="auto" w:frame="1"/>
              </w:rPr>
              <w:t>, nurodytus 13 punkte.</w:t>
            </w:r>
          </w:p>
          <w:p w14:paraId="404379CE" w14:textId="4A3A54A0" w:rsidR="008150B2" w:rsidRPr="008150B2" w:rsidRDefault="00577165" w:rsidP="0083559A">
            <w:pPr>
              <w:pStyle w:val="ListParagraph"/>
              <w:tabs>
                <w:tab w:val="left" w:pos="1276"/>
              </w:tabs>
              <w:spacing w:line="20" w:lineRule="atLeast"/>
              <w:ind w:left="0"/>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4.5.</w:t>
            </w:r>
            <w:r w:rsidR="00F049A3">
              <w:rPr>
                <w:rFonts w:ascii="Times New Roman" w:eastAsia="Arial Unicode MS" w:hAnsi="Times New Roman" w:cs="Times New Roman"/>
                <w:sz w:val="24"/>
                <w:szCs w:val="24"/>
                <w:bdr w:val="none" w:sz="0" w:space="0" w:color="auto" w:frame="1"/>
              </w:rPr>
              <w:t>6</w:t>
            </w:r>
            <w:r w:rsidR="008150B2" w:rsidRPr="008150B2">
              <w:rPr>
                <w:rFonts w:ascii="Times New Roman" w:eastAsia="Arial Unicode MS" w:hAnsi="Times New Roman" w:cs="Times New Roman"/>
                <w:sz w:val="24"/>
                <w:szCs w:val="24"/>
                <w:bdr w:val="none" w:sz="0" w:space="0" w:color="auto" w:frame="1"/>
              </w:rPr>
              <w:t>.</w:t>
            </w:r>
            <w:r w:rsidR="008150B2" w:rsidRPr="008150B2">
              <w:rPr>
                <w:rFonts w:ascii="Times New Roman" w:hAnsi="Times New Roman" w:cs="Times New Roman"/>
                <w:color w:val="00B0F0"/>
                <w:sz w:val="24"/>
                <w:szCs w:val="24"/>
              </w:rPr>
              <w:t xml:space="preserve"> </w:t>
            </w:r>
            <w:r w:rsidR="008150B2" w:rsidRPr="008150B2">
              <w:rPr>
                <w:rFonts w:ascii="Times New Roman" w:hAnsi="Times New Roman" w:cs="Times New Roman"/>
                <w:noProof/>
                <w:color w:val="00B0F0"/>
                <w:sz w:val="24"/>
                <w:szCs w:val="24"/>
              </w:rPr>
              <w:t xml:space="preserve"> </w:t>
            </w:r>
            <w:r w:rsidR="008150B2" w:rsidRPr="008150B2">
              <w:rPr>
                <w:rFonts w:ascii="Times New Roman" w:hAnsi="Times New Roman" w:cs="Times New Roman"/>
                <w:noProof/>
                <w:sz w:val="24"/>
                <w:szCs w:val="24"/>
              </w:rPr>
              <w:t xml:space="preserve">Jeigu prekė bus tiekiama ar perduodama antrinėje pakuotėje turi būti pateikti dokumentai patvirtinantys, atitiktį pakuotėms nustatytus </w:t>
            </w:r>
            <w:r w:rsidR="008150B2" w:rsidRPr="008150B2">
              <w:rPr>
                <w:rFonts w:ascii="Times New Roman" w:hAnsi="Times New Roman" w:cs="Times New Roman"/>
                <w:noProof/>
                <w:sz w:val="24"/>
                <w:szCs w:val="24"/>
              </w:rPr>
              <w:lastRenderedPageBreak/>
              <w:t>minimalius aplinkos apsaugos kriterijus (Tvarkos aprašo 2 priedo II skyrius „Pakuotės“)</w:t>
            </w:r>
            <w:r w:rsidR="001C6C79">
              <w:rPr>
                <w:rFonts w:ascii="Times New Roman" w:hAnsi="Times New Roman" w:cs="Times New Roman"/>
                <w:noProof/>
                <w:sz w:val="24"/>
                <w:szCs w:val="24"/>
              </w:rPr>
              <w:t>.</w:t>
            </w:r>
          </w:p>
          <w:p w14:paraId="73FFA04B" w14:textId="5F9FC08A" w:rsidR="0083559A" w:rsidRDefault="0083559A">
            <w:pPr>
              <w:rPr>
                <w:kern w:val="2"/>
                <w:szCs w:val="24"/>
              </w:rPr>
            </w:pPr>
          </w:p>
        </w:tc>
      </w:tr>
      <w:tr w:rsidR="00B767F3" w14:paraId="256DAE69" w14:textId="77777777" w:rsidTr="001B5166">
        <w:trPr>
          <w:trHeight w:val="300"/>
        </w:trPr>
        <w:tc>
          <w:tcPr>
            <w:tcW w:w="962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918" w:type="dxa"/>
            <w:gridSpan w:val="3"/>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Pr="00C61469" w:rsidRDefault="00DD7479">
            <w:pPr>
              <w:rPr>
                <w:kern w:val="2"/>
                <w:szCs w:val="24"/>
              </w:rPr>
            </w:pPr>
            <w:r w:rsidRPr="00C61469">
              <w:rPr>
                <w:kern w:val="2"/>
                <w:szCs w:val="24"/>
              </w:rPr>
              <w:t>Fiksuotos kainos kainodara</w:t>
            </w:r>
          </w:p>
          <w:p w14:paraId="5898D319" w14:textId="472D043E" w:rsidR="00B767F3" w:rsidRDefault="00B767F3">
            <w:pPr>
              <w:rPr>
                <w:color w:val="4472C4"/>
                <w:kern w:val="2"/>
              </w:rPr>
            </w:pPr>
          </w:p>
        </w:tc>
      </w:tr>
      <w:tr w:rsidR="00B767F3" w14:paraId="109F3FAF"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530B46AD" w:rsidR="00B767F3" w:rsidRDefault="00B767F3">
            <w:pPr>
              <w:jc w:val="both"/>
              <w:rPr>
                <w:b/>
                <w:bCs/>
                <w:color w:val="FF0000"/>
                <w:kern w:val="2"/>
                <w:szCs w:val="24"/>
              </w:rPr>
            </w:pPr>
          </w:p>
          <w:p w14:paraId="7B16502A" w14:textId="77777777" w:rsidR="00B767F3" w:rsidRDefault="00B767F3">
            <w:pPr>
              <w:rPr>
                <w:b/>
                <w:bCs/>
                <w:kern w:val="2"/>
                <w:szCs w:val="24"/>
              </w:rPr>
            </w:pPr>
          </w:p>
        </w:tc>
        <w:tc>
          <w:tcPr>
            <w:tcW w:w="6918" w:type="dxa"/>
            <w:gridSpan w:val="3"/>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A6DD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A6DD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A6DD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A6DD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1F40B365" w:rsidR="00B767F3" w:rsidRDefault="00DD7479">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18" w:type="dxa"/>
            <w:gridSpan w:val="3"/>
            <w:tcBorders>
              <w:top w:val="single" w:sz="4" w:space="0" w:color="auto"/>
              <w:left w:val="single" w:sz="4" w:space="0" w:color="auto"/>
              <w:bottom w:val="single" w:sz="4" w:space="0" w:color="auto"/>
              <w:right w:val="single" w:sz="4" w:space="0" w:color="auto"/>
            </w:tcBorders>
          </w:tcPr>
          <w:p w14:paraId="57BA3F80" w14:textId="2153BBB3" w:rsidR="00B767F3" w:rsidRDefault="00DD7479">
            <w:pPr>
              <w:rPr>
                <w:kern w:val="2"/>
                <w:szCs w:val="24"/>
              </w:rPr>
            </w:pPr>
            <w:r w:rsidRPr="009F186A">
              <w:rPr>
                <w:kern w:val="2"/>
                <w:szCs w:val="24"/>
              </w:rPr>
              <w:t xml:space="preserve">Sutarties kaina  </w:t>
            </w:r>
            <w:r>
              <w:rPr>
                <w:kern w:val="2"/>
                <w:szCs w:val="24"/>
              </w:rPr>
              <w:t>bus perskaičiuojam</w:t>
            </w:r>
            <w:r w:rsidR="007059A3">
              <w:rPr>
                <w:kern w:val="2"/>
                <w:szCs w:val="24"/>
              </w:rPr>
              <w:t>a</w:t>
            </w:r>
            <w:r>
              <w:rPr>
                <w:kern w:val="2"/>
                <w:szCs w:val="24"/>
              </w:rPr>
              <w:t>:</w:t>
            </w:r>
          </w:p>
          <w:p w14:paraId="1F2303D8" w14:textId="7D51F298" w:rsidR="00B767F3" w:rsidRDefault="00DD7479">
            <w:pPr>
              <w:rPr>
                <w:color w:val="FF0000"/>
                <w:kern w:val="2"/>
                <w:szCs w:val="24"/>
              </w:rPr>
            </w:pPr>
            <w:r>
              <w:rPr>
                <w:kern w:val="2"/>
                <w:szCs w:val="24"/>
              </w:rPr>
              <w:t>5.3.1. dėl PVM tarifo pasikeitimo</w:t>
            </w:r>
            <w:r w:rsidR="00CD3155">
              <w:rPr>
                <w:kern w:val="2"/>
                <w:szCs w:val="24"/>
              </w:rPr>
              <w:t>.</w:t>
            </w:r>
          </w:p>
          <w:p w14:paraId="7CE73E9A" w14:textId="429A3B57" w:rsidR="00B767F3" w:rsidRDefault="00B767F3">
            <w:pPr>
              <w:rPr>
                <w:color w:val="FF0000"/>
                <w:kern w:val="2"/>
              </w:rPr>
            </w:pPr>
          </w:p>
        </w:tc>
      </w:tr>
      <w:tr w:rsidR="00B767F3" w14:paraId="5FAF5543"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918" w:type="dxa"/>
            <w:gridSpan w:val="3"/>
            <w:tcBorders>
              <w:top w:val="single" w:sz="4" w:space="0" w:color="auto"/>
              <w:left w:val="single" w:sz="4" w:space="0" w:color="auto"/>
              <w:bottom w:val="single" w:sz="4" w:space="0" w:color="auto"/>
              <w:right w:val="single" w:sz="4" w:space="0" w:color="auto"/>
            </w:tcBorders>
          </w:tcPr>
          <w:p w14:paraId="49F7DAED" w14:textId="102EE9AF" w:rsidR="00B767F3" w:rsidRDefault="00DD7479" w:rsidP="008A6DD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9F186A">
              <w:rPr>
                <w:kern w:val="2"/>
                <w:szCs w:val="24"/>
              </w:rPr>
              <w:t>a</w:t>
            </w:r>
            <w:r>
              <w:rPr>
                <w:kern w:val="2"/>
                <w:szCs w:val="24"/>
              </w:rPr>
              <w:t xml:space="preserve"> nekeičiant Prekių kainos  be PVM. </w:t>
            </w:r>
          </w:p>
          <w:p w14:paraId="449693C2" w14:textId="566C72D2" w:rsidR="00B767F3" w:rsidRDefault="00DD7479" w:rsidP="008A6DD5">
            <w:pPr>
              <w:jc w:val="both"/>
              <w:rPr>
                <w:kern w:val="2"/>
                <w:szCs w:val="24"/>
              </w:rPr>
            </w:pPr>
            <w:r>
              <w:rPr>
                <w:kern w:val="2"/>
                <w:szCs w:val="24"/>
              </w:rPr>
              <w:t>Perskaičiuota Sutarties kaina  įforminam</w:t>
            </w:r>
            <w:r w:rsidR="009F186A">
              <w:rPr>
                <w:kern w:val="2"/>
                <w:szCs w:val="24"/>
              </w:rPr>
              <w:t>a</w:t>
            </w:r>
            <w:r>
              <w:rPr>
                <w:kern w:val="2"/>
                <w:szCs w:val="24"/>
              </w:rPr>
              <w:t xml:space="preserve"> Susitarimu ir turi būti taikom</w:t>
            </w:r>
            <w:r w:rsidR="009F186A">
              <w:rPr>
                <w:kern w:val="2"/>
                <w:szCs w:val="24"/>
              </w:rPr>
              <w:t>a</w:t>
            </w:r>
            <w:r>
              <w:rPr>
                <w:kern w:val="2"/>
                <w:szCs w:val="24"/>
              </w:rPr>
              <w:t xml:space="preserve"> nuo naujo PVM įvedimo datos (nepriklausomai nuo to, kada pasirašytas Susitarimas).</w:t>
            </w:r>
          </w:p>
        </w:tc>
      </w:tr>
      <w:tr w:rsidR="00B767F3" w14:paraId="4560B71B"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18"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94FB0F7" w:rsidR="00B767F3" w:rsidRDefault="00B767F3"/>
        </w:tc>
      </w:tr>
      <w:tr w:rsidR="00B767F3" w14:paraId="6C0C5CB3"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1CB4736" w:rsidR="00B767F3" w:rsidRDefault="00B767F3">
            <w:pPr>
              <w:rPr>
                <w:b/>
                <w:bCs/>
                <w:kern w:val="2"/>
                <w:szCs w:val="24"/>
              </w:rPr>
            </w:pPr>
          </w:p>
        </w:tc>
        <w:tc>
          <w:tcPr>
            <w:tcW w:w="6918" w:type="dxa"/>
            <w:gridSpan w:val="3"/>
            <w:tcBorders>
              <w:top w:val="single" w:sz="4" w:space="0" w:color="auto"/>
              <w:left w:val="single" w:sz="4" w:space="0" w:color="auto"/>
              <w:bottom w:val="single" w:sz="4" w:space="0" w:color="auto"/>
              <w:right w:val="single" w:sz="4" w:space="0" w:color="auto"/>
            </w:tcBorders>
          </w:tcPr>
          <w:p w14:paraId="0287F654" w14:textId="77777777" w:rsidR="009F186A" w:rsidRDefault="009F186A" w:rsidP="009F186A">
            <w:pPr>
              <w:rPr>
                <w:kern w:val="2"/>
                <w:szCs w:val="24"/>
              </w:rPr>
            </w:pPr>
            <w:r>
              <w:rPr>
                <w:kern w:val="2"/>
                <w:szCs w:val="24"/>
              </w:rPr>
              <w:t>Netaikoma</w:t>
            </w:r>
          </w:p>
          <w:p w14:paraId="3E0BF6EB" w14:textId="22D4158F" w:rsidR="00B767F3" w:rsidRDefault="00B767F3">
            <w:pPr>
              <w:rPr>
                <w:color w:val="4472C4"/>
                <w:kern w:val="2"/>
                <w:szCs w:val="24"/>
              </w:rPr>
            </w:pPr>
          </w:p>
        </w:tc>
      </w:tr>
      <w:tr w:rsidR="00B767F3" w14:paraId="312BC1F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918"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C4AB145" w:rsidR="00B767F3" w:rsidRDefault="00B767F3">
            <w:pPr>
              <w:rPr>
                <w:kern w:val="2"/>
                <w:szCs w:val="24"/>
              </w:rPr>
            </w:pPr>
          </w:p>
        </w:tc>
      </w:tr>
      <w:tr w:rsidR="00B767F3" w14:paraId="75CD94C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18" w:type="dxa"/>
            <w:gridSpan w:val="3"/>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0A1716D" w:rsidR="00B767F3" w:rsidRDefault="00B767F3">
            <w:pPr>
              <w:rPr>
                <w:kern w:val="2"/>
                <w:szCs w:val="24"/>
              </w:rPr>
            </w:pPr>
          </w:p>
        </w:tc>
      </w:tr>
      <w:tr w:rsidR="00B767F3" w14:paraId="267E808E"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918" w:type="dxa"/>
            <w:gridSpan w:val="3"/>
            <w:tcBorders>
              <w:top w:val="single" w:sz="4" w:space="0" w:color="auto"/>
              <w:left w:val="single" w:sz="4" w:space="0" w:color="auto"/>
              <w:bottom w:val="single" w:sz="4" w:space="0" w:color="auto"/>
              <w:right w:val="single" w:sz="4" w:space="0" w:color="auto"/>
            </w:tcBorders>
          </w:tcPr>
          <w:p w14:paraId="4EA7BA2A" w14:textId="77777777" w:rsidR="002A3B09" w:rsidRDefault="002A3B09" w:rsidP="002A3B09">
            <w:pPr>
              <w:jc w:val="both"/>
              <w:rPr>
                <w:kern w:val="2"/>
                <w:szCs w:val="24"/>
              </w:rPr>
            </w:pPr>
            <w:r>
              <w:rPr>
                <w:kern w:val="2"/>
                <w:szCs w:val="24"/>
              </w:rPr>
              <w:t>Pirkėjas atsiskaito su Tiekėju ne vėliau kaip per 30 (trisdešimt) dienų terminą nuo Prekių priėmimo-perdavimo akto pasirašymo ir Sąskaitos gavimo dienos.</w:t>
            </w:r>
          </w:p>
          <w:p w14:paraId="139DBF58" w14:textId="77777777" w:rsidR="002A3B09" w:rsidRDefault="002A3B09" w:rsidP="002A3B09">
            <w:pPr>
              <w:jc w:val="both"/>
              <w:rPr>
                <w:kern w:val="2"/>
                <w:szCs w:val="24"/>
                <w:shd w:val="clear" w:color="auto" w:fill="FFFFFF"/>
              </w:rPr>
            </w:pPr>
            <w:r>
              <w:rPr>
                <w:kern w:val="2"/>
                <w:szCs w:val="24"/>
                <w:shd w:val="clear" w:color="auto" w:fill="FFFFFF"/>
              </w:rPr>
              <w:t xml:space="preserve">Apmokėjimo sąlygos įvykdžius visus sutartinius įsipareigojimus, sumokama visa Sutarties kaina. </w:t>
            </w:r>
          </w:p>
          <w:p w14:paraId="04C22127" w14:textId="25C23D88" w:rsidR="00B767F3" w:rsidRDefault="002A3B09" w:rsidP="002A3B09">
            <w:pPr>
              <w:rPr>
                <w:color w:val="000000"/>
                <w:kern w:val="2"/>
                <w:szCs w:val="24"/>
                <w:shd w:val="clear" w:color="auto" w:fill="FFFFFF"/>
              </w:rPr>
            </w:pPr>
            <w:r>
              <w:rPr>
                <w:color w:val="000000"/>
              </w:rPr>
              <w:t>Tiekėjas Sąskaitą privalo pateikti per informacinę sistemą „SABIS“ (</w:t>
            </w:r>
            <w:hyperlink r:id="rId9" w:history="1">
              <w:r>
                <w:rPr>
                  <w:rStyle w:val="Hyperlink"/>
                  <w:rFonts w:eastAsiaTheme="minorHAnsi"/>
                  <w:i/>
                  <w:iCs/>
                </w:rPr>
                <w:t>https://sabis.nbfc.lt/</w:t>
              </w:r>
            </w:hyperlink>
            <w:r>
              <w:rPr>
                <w:rFonts w:ascii="Arial" w:hAnsi="Arial" w:cs="Arial"/>
                <w:color w:val="091A5A"/>
                <w:szCs w:val="24"/>
              </w:rPr>
              <w:t>).</w:t>
            </w:r>
          </w:p>
        </w:tc>
      </w:tr>
      <w:tr w:rsidR="00B767F3" w14:paraId="235F5A3F"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918" w:type="dxa"/>
            <w:gridSpan w:val="3"/>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3016140" w:rsidR="00B767F3" w:rsidRDefault="00B767F3">
            <w:pPr>
              <w:spacing w:line="259" w:lineRule="auto"/>
              <w:rPr>
                <w:color w:val="000000"/>
                <w:kern w:val="2"/>
                <w:szCs w:val="24"/>
                <w:shd w:val="clear" w:color="auto" w:fill="FFFFFF"/>
              </w:rPr>
            </w:pPr>
          </w:p>
        </w:tc>
      </w:tr>
      <w:tr w:rsidR="00B767F3" w14:paraId="0986FD70"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918" w:type="dxa"/>
            <w:gridSpan w:val="3"/>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29181379" w:rsidR="00B767F3" w:rsidRDefault="00DD7479">
            <w:pPr>
              <w:rPr>
                <w:kern w:val="2"/>
                <w:szCs w:val="24"/>
              </w:rPr>
            </w:pPr>
            <w:r>
              <w:rPr>
                <w:color w:val="000000"/>
                <w:kern w:val="2"/>
                <w:szCs w:val="24"/>
                <w:shd w:val="clear" w:color="auto" w:fill="FFFFFF"/>
              </w:rPr>
              <w:t xml:space="preserve"> </w:t>
            </w:r>
          </w:p>
        </w:tc>
      </w:tr>
      <w:tr w:rsidR="00B767F3" w14:paraId="397E6A62" w14:textId="77777777" w:rsidTr="001B5166">
        <w:trPr>
          <w:trHeight w:val="300"/>
        </w:trPr>
        <w:tc>
          <w:tcPr>
            <w:tcW w:w="962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918" w:type="dxa"/>
            <w:gridSpan w:val="3"/>
            <w:tcBorders>
              <w:top w:val="single" w:sz="4" w:space="0" w:color="auto"/>
              <w:left w:val="single" w:sz="4" w:space="0" w:color="auto"/>
              <w:bottom w:val="single" w:sz="4" w:space="0" w:color="auto"/>
              <w:right w:val="single" w:sz="4" w:space="0" w:color="auto"/>
            </w:tcBorders>
          </w:tcPr>
          <w:p w14:paraId="5290D4C5" w14:textId="1AA8E369" w:rsidR="00B767F3" w:rsidRDefault="00927F1B" w:rsidP="008A6DD5">
            <w:pPr>
              <w:jc w:val="both"/>
              <w:rPr>
                <w:kern w:val="2"/>
                <w:szCs w:val="24"/>
              </w:rPr>
            </w:pPr>
            <w:bookmarkStart w:id="0" w:name="_Hlk224829416"/>
            <w:r>
              <w:rPr>
                <w:kern w:val="2"/>
                <w:szCs w:val="24"/>
              </w:rPr>
              <w:t>Visoms kompiuterio greitai nusidėvinčioms dalims ir periferinei įrangai</w:t>
            </w:r>
            <w:r w:rsidR="00DD7479" w:rsidRPr="00E40F3F">
              <w:rPr>
                <w:kern w:val="2"/>
                <w:szCs w:val="24"/>
              </w:rPr>
              <w:t xml:space="preserve"> </w:t>
            </w:r>
            <w:bookmarkEnd w:id="0"/>
            <w:r w:rsidR="00DD7479" w:rsidRPr="00E40F3F">
              <w:rPr>
                <w:kern w:val="2"/>
                <w:szCs w:val="24"/>
              </w:rPr>
              <w:t>nustatomas Techninėje specifikacijoje nustatytas</w:t>
            </w:r>
            <w:r w:rsidR="00DD7479" w:rsidRPr="00E40F3F">
              <w:rPr>
                <w:szCs w:val="24"/>
              </w:rPr>
              <w:t xml:space="preserve"> </w:t>
            </w:r>
            <w:r w:rsidR="00DD7479" w:rsidRPr="00E40F3F">
              <w:rPr>
                <w:kern w:val="2"/>
                <w:szCs w:val="24"/>
              </w:rPr>
              <w:t>garantinis terminas, kuris yra (</w:t>
            </w:r>
            <w:r w:rsidR="00BD2CFA" w:rsidRPr="00E40F3F">
              <w:rPr>
                <w:kern w:val="2"/>
                <w:szCs w:val="24"/>
              </w:rPr>
              <w:t xml:space="preserve">36 </w:t>
            </w:r>
            <w:r w:rsidR="00DD7479" w:rsidRPr="00E40F3F">
              <w:rPr>
                <w:kern w:val="2"/>
                <w:szCs w:val="24"/>
              </w:rPr>
              <w:t>mėnesiai). Garantinis terminas, skaičiuojamas nuo Prekių perdavimo–priėmimo akto ar Sąskaitos (kai Prekių perdavimo–priėmimo aktas nėra pasirašomas) pasirašymo dienos.</w:t>
            </w:r>
          </w:p>
        </w:tc>
      </w:tr>
      <w:tr w:rsidR="00B767F3" w14:paraId="7C487E9B"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918" w:type="dxa"/>
            <w:gridSpan w:val="3"/>
            <w:tcBorders>
              <w:top w:val="single" w:sz="4" w:space="0" w:color="auto"/>
              <w:left w:val="single" w:sz="4" w:space="0" w:color="auto"/>
              <w:bottom w:val="single" w:sz="4" w:space="0" w:color="auto"/>
              <w:right w:val="single" w:sz="4" w:space="0" w:color="auto"/>
            </w:tcBorders>
          </w:tcPr>
          <w:p w14:paraId="1AB395F7" w14:textId="274896C9" w:rsidR="00B767F3" w:rsidRPr="00DC48A0" w:rsidRDefault="00DD7479" w:rsidP="008A6DD5">
            <w:pPr>
              <w:jc w:val="both"/>
            </w:pPr>
            <w:r w:rsidRPr="00DC48A0">
              <w:t xml:space="preserve">Garantinio termino laikotarpiu nustačius Prekių trūkumų, Tiekėjas turi </w:t>
            </w:r>
            <w:r w:rsidRPr="00DC48A0">
              <w:rPr>
                <w:b/>
                <w:bCs/>
              </w:rPr>
              <w:t>ne vėliau kaip</w:t>
            </w:r>
            <w:r w:rsidRPr="00DC48A0">
              <w:t xml:space="preserve"> per (</w:t>
            </w:r>
            <w:r w:rsidR="00BD2CFA" w:rsidRPr="00DC48A0">
              <w:t xml:space="preserve">5 darbo dienas </w:t>
            </w:r>
            <w:r w:rsidRPr="00DC48A0">
              <w:t xml:space="preserve">) nuo rašytinės pretenzijos gavimo dienos </w:t>
            </w:r>
            <w:r w:rsidR="00C13813">
              <w:t xml:space="preserve">turi </w:t>
            </w:r>
            <w:r w:rsidRPr="00DC48A0">
              <w:t>pašalinti Prekių trūkumus.</w:t>
            </w:r>
          </w:p>
          <w:p w14:paraId="768CD3B5" w14:textId="77777777" w:rsidR="00B767F3" w:rsidRDefault="00B767F3">
            <w:pPr>
              <w:rPr>
                <w:color w:val="FF0000"/>
                <w:kern w:val="2"/>
                <w:szCs w:val="24"/>
              </w:rPr>
            </w:pPr>
          </w:p>
          <w:p w14:paraId="19A8D037" w14:textId="3C1CCF0F" w:rsidR="00DC48A0" w:rsidRDefault="00DD7479" w:rsidP="008A6DD5">
            <w:pPr>
              <w:jc w:val="both"/>
              <w:rPr>
                <w:kern w:val="2"/>
                <w:szCs w:val="24"/>
              </w:rPr>
            </w:pPr>
            <w:r>
              <w:rPr>
                <w:kern w:val="2"/>
                <w:szCs w:val="24"/>
              </w:rPr>
              <w:t>Prekių trūkumų nustatymo bei šalinimo tvarka nustatyta Bendrųjų sąlygų 7 skyriuje.</w:t>
            </w:r>
          </w:p>
        </w:tc>
      </w:tr>
      <w:tr w:rsidR="00B767F3" w14:paraId="5D562E8D" w14:textId="77777777" w:rsidTr="001B5166">
        <w:trPr>
          <w:trHeight w:val="300"/>
        </w:trPr>
        <w:tc>
          <w:tcPr>
            <w:tcW w:w="962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918" w:type="dxa"/>
            <w:gridSpan w:val="3"/>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38405521" w:rsidR="00B767F3" w:rsidRDefault="00DD7479" w:rsidP="008A6DD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1B5166">
        <w:trPr>
          <w:trHeight w:val="300"/>
        </w:trPr>
        <w:tc>
          <w:tcPr>
            <w:tcW w:w="962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918" w:type="dxa"/>
            <w:gridSpan w:val="3"/>
            <w:tcBorders>
              <w:top w:val="single" w:sz="4" w:space="0" w:color="auto"/>
              <w:left w:val="single" w:sz="4" w:space="0" w:color="auto"/>
              <w:bottom w:val="single" w:sz="4" w:space="0" w:color="auto"/>
              <w:right w:val="single" w:sz="4" w:space="0" w:color="auto"/>
            </w:tcBorders>
          </w:tcPr>
          <w:p w14:paraId="717E386A" w14:textId="6F73CE7D" w:rsidR="00B767F3" w:rsidRDefault="00DD7479">
            <w:pPr>
              <w:rPr>
                <w:kern w:val="2"/>
                <w:szCs w:val="24"/>
              </w:rPr>
            </w:pPr>
            <w:r>
              <w:rPr>
                <w:kern w:val="2"/>
                <w:szCs w:val="24"/>
              </w:rPr>
              <w:t xml:space="preserve">Prievolių pagal Sutartį įvykdymas užtikrinamas </w:t>
            </w:r>
          </w:p>
          <w:p w14:paraId="12472A74" w14:textId="4838CB5F" w:rsidR="00B767F3" w:rsidRDefault="00DD7479">
            <w:pPr>
              <w:rPr>
                <w:kern w:val="2"/>
                <w:szCs w:val="24"/>
              </w:rPr>
            </w:pPr>
            <w:r>
              <w:rPr>
                <w:kern w:val="2"/>
                <w:szCs w:val="24"/>
              </w:rPr>
              <w:t>Netesybomis (delspinigiais, bauda)</w:t>
            </w:r>
          </w:p>
          <w:p w14:paraId="544E68EF" w14:textId="29AE8233" w:rsidR="00B767F3" w:rsidRDefault="00B767F3">
            <w:pPr>
              <w:rPr>
                <w:kern w:val="2"/>
                <w:szCs w:val="24"/>
              </w:rPr>
            </w:pPr>
          </w:p>
        </w:tc>
      </w:tr>
      <w:tr w:rsidR="00B767F3" w14:paraId="5707061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918" w:type="dxa"/>
            <w:gridSpan w:val="3"/>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547928D9" w14:textId="77777777" w:rsidR="00B767F3" w:rsidRDefault="00B767F3">
            <w:pPr>
              <w:rPr>
                <w:kern w:val="2"/>
                <w:szCs w:val="24"/>
              </w:rPr>
            </w:pPr>
          </w:p>
          <w:p w14:paraId="4720F941" w14:textId="654BBB59" w:rsidR="00B767F3" w:rsidRDefault="00B767F3">
            <w:pPr>
              <w:rPr>
                <w:kern w:val="2"/>
                <w:szCs w:val="24"/>
              </w:rPr>
            </w:pPr>
          </w:p>
        </w:tc>
      </w:tr>
      <w:tr w:rsidR="00B767F3" w14:paraId="0C2A7468"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918" w:type="dxa"/>
            <w:gridSpan w:val="3"/>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DB8C0B4" w:rsidR="00B767F3" w:rsidRDefault="00B767F3">
            <w:pPr>
              <w:rPr>
                <w:kern w:val="2"/>
                <w:szCs w:val="24"/>
              </w:rPr>
            </w:pPr>
          </w:p>
        </w:tc>
      </w:tr>
      <w:tr w:rsidR="00B767F3" w14:paraId="198AFEE0" w14:textId="77777777" w:rsidTr="001B5166">
        <w:trPr>
          <w:trHeight w:val="300"/>
        </w:trPr>
        <w:tc>
          <w:tcPr>
            <w:tcW w:w="962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918" w:type="dxa"/>
            <w:gridSpan w:val="3"/>
            <w:tcBorders>
              <w:top w:val="single" w:sz="4" w:space="0" w:color="auto"/>
              <w:left w:val="single" w:sz="4" w:space="0" w:color="auto"/>
              <w:bottom w:val="single" w:sz="4" w:space="0" w:color="auto"/>
              <w:right w:val="single" w:sz="4" w:space="0" w:color="auto"/>
            </w:tcBorders>
          </w:tcPr>
          <w:p w14:paraId="12E8EA71" w14:textId="17AA7A28" w:rsidR="00B767F3" w:rsidRPr="00A613C6" w:rsidRDefault="00DD7479" w:rsidP="008A6DD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Pr>
                <w:color w:val="000000"/>
                <w:kern w:val="2"/>
                <w:szCs w:val="24"/>
              </w:rPr>
              <w:lastRenderedPageBreak/>
              <w:t xml:space="preserve">dienos skaičiuoja Pirkėjui </w:t>
            </w:r>
            <w:r w:rsidRPr="004C2B3B">
              <w:rPr>
                <w:kern w:val="2"/>
                <w:szCs w:val="24"/>
              </w:rPr>
              <w:t>0,0</w:t>
            </w:r>
            <w:r w:rsidR="004C2B3B" w:rsidRPr="004C2B3B">
              <w:rPr>
                <w:kern w:val="2"/>
                <w:szCs w:val="24"/>
              </w:rPr>
              <w:t>3</w:t>
            </w:r>
            <w:r w:rsidRPr="004C2B3B">
              <w:rPr>
                <w:kern w:val="2"/>
                <w:szCs w:val="24"/>
              </w:rPr>
              <w:t xml:space="preserve"> (</w:t>
            </w:r>
            <w:r w:rsidR="004C2B3B" w:rsidRPr="004C2B3B">
              <w:rPr>
                <w:kern w:val="2"/>
                <w:szCs w:val="24"/>
              </w:rPr>
              <w:t>trys</w:t>
            </w:r>
            <w:r w:rsidRPr="004C2B3B">
              <w:rPr>
                <w:kern w:val="2"/>
                <w:szCs w:val="24"/>
              </w:rPr>
              <w:t xml:space="preserve"> šimtosios) procento  </w:t>
            </w:r>
            <w:r>
              <w:rPr>
                <w:color w:val="000000"/>
                <w:kern w:val="2"/>
                <w:szCs w:val="24"/>
              </w:rPr>
              <w:t xml:space="preserve">dydžio delspinigius nuo neapmokėtos sumos be PVM už kiekvieną vėlavimo </w:t>
            </w:r>
            <w:r w:rsidRPr="004C2B3B">
              <w:rPr>
                <w:kern w:val="2"/>
                <w:szCs w:val="24"/>
              </w:rPr>
              <w:t>dieną</w:t>
            </w:r>
            <w:r w:rsidR="004C2B3B" w:rsidRPr="004C2B3B">
              <w:rPr>
                <w:kern w:val="2"/>
                <w:szCs w:val="24"/>
              </w:rPr>
              <w:t>.</w:t>
            </w:r>
          </w:p>
        </w:tc>
      </w:tr>
      <w:tr w:rsidR="00B767F3" w14:paraId="66B563D2"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918" w:type="dxa"/>
            <w:gridSpan w:val="3"/>
            <w:tcBorders>
              <w:top w:val="single" w:sz="4" w:space="0" w:color="auto"/>
              <w:left w:val="single" w:sz="4" w:space="0" w:color="auto"/>
              <w:bottom w:val="single" w:sz="4" w:space="0" w:color="auto"/>
              <w:right w:val="single" w:sz="4" w:space="0" w:color="auto"/>
            </w:tcBorders>
          </w:tcPr>
          <w:p w14:paraId="26D047BF" w14:textId="77777777" w:rsidR="006F6A2B" w:rsidRDefault="00DD7479" w:rsidP="006F6A2B">
            <w:pPr>
              <w:jc w:val="both"/>
              <w:rPr>
                <w:kern w:val="2"/>
                <w:szCs w:val="24"/>
              </w:rPr>
            </w:pPr>
            <w:r>
              <w:rPr>
                <w:color w:val="000000"/>
                <w:kern w:val="2"/>
              </w:rPr>
              <w:t xml:space="preserve"> </w:t>
            </w:r>
            <w:r w:rsidR="006F6A2B">
              <w:rPr>
                <w:kern w:val="2"/>
                <w:szCs w:val="24"/>
              </w:rPr>
              <w:t>9</w:t>
            </w:r>
            <w:r w:rsidR="006F6A2B">
              <w:rPr>
                <w:kern w:val="2"/>
                <w:szCs w:val="24"/>
                <w:lang w:val="en-US"/>
              </w:rPr>
              <w:t xml:space="preserve">.2.1. </w:t>
            </w:r>
            <w:r w:rsidR="006F6A2B">
              <w:rPr>
                <w:kern w:val="2"/>
                <w:szCs w:val="24"/>
              </w:rPr>
              <w:t>Jeigu Tiekėjas vėluoja vykdyti užsakymą, tiekti Prekes ar ištaisyti jų trūkumus arba nevykdo kitų sutartinių įsipareigojimų, Pirkėjas nuo kitos nei nustatytas terminas dienos Tiekėjui skaičiuoja 0,03 (trys šimtosios) dydžio delspinigius už kiekvieną uždelstą dieną nuo laiku neperduotų Prekių ar Prekių, turinčių trūkumų, kainos be PVM. </w:t>
            </w:r>
          </w:p>
          <w:p w14:paraId="63704FE1" w14:textId="1F5D1F4A" w:rsidR="00B767F3" w:rsidRDefault="006F6A2B" w:rsidP="008A6DD5">
            <w:pPr>
              <w:jc w:val="both"/>
              <w:rPr>
                <w:b/>
                <w:kern w:val="2"/>
              </w:rPr>
            </w:pPr>
            <w:r>
              <w:rPr>
                <w:kern w:val="2"/>
                <w:szCs w:val="24"/>
              </w:rPr>
              <w:t>9.2.2.</w:t>
            </w:r>
            <w:r>
              <w:rPr>
                <w:kern w:val="2"/>
                <w:szCs w:val="24"/>
                <w:lang w:val="en-US"/>
              </w:rPr>
              <w:t xml:space="preserve"> </w:t>
            </w:r>
            <w:r>
              <w:rPr>
                <w:kern w:val="2"/>
                <w:szCs w:val="24"/>
              </w:rPr>
              <w:t>Tiekėjas privalo sumokėti Pirkėjui netesybas per 10 (dešimt) darbo  dienų nuo Pirkėjo pareikalavimo arba netesybų suma išskaičiuojama iš Tiekėjui mokėtinų sumų.</w:t>
            </w:r>
          </w:p>
        </w:tc>
      </w:tr>
      <w:tr w:rsidR="00B767F3" w14:paraId="6CD13A4C"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18" w:type="dxa"/>
            <w:gridSpan w:val="3"/>
            <w:tcBorders>
              <w:top w:val="single" w:sz="4" w:space="0" w:color="auto"/>
              <w:left w:val="single" w:sz="4" w:space="0" w:color="auto"/>
              <w:bottom w:val="single" w:sz="4" w:space="0" w:color="auto"/>
              <w:right w:val="single" w:sz="4" w:space="0" w:color="auto"/>
            </w:tcBorders>
          </w:tcPr>
          <w:p w14:paraId="7CE7257B" w14:textId="7D864CD7" w:rsidR="00B767F3" w:rsidRDefault="00DD7479" w:rsidP="008A6DD5">
            <w:pPr>
              <w:jc w:val="both"/>
              <w:rPr>
                <w:kern w:val="2"/>
                <w:szCs w:val="24"/>
              </w:rPr>
            </w:pPr>
            <w:r>
              <w:rPr>
                <w:kern w:val="2"/>
                <w:szCs w:val="24"/>
              </w:rPr>
              <w:t xml:space="preserve">9.3.1. Nutraukus Sutartį dėl esminio Sutarties pažeidimo, nustatyto Sutarties Specialiosiose sąlygose, mokama </w:t>
            </w:r>
            <w:r w:rsidR="004624DA">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46B18888" w:rsidR="00B767F3" w:rsidRDefault="00B767F3">
            <w:pPr>
              <w:rPr>
                <w:kern w:val="2"/>
                <w:szCs w:val="24"/>
              </w:rPr>
            </w:pPr>
          </w:p>
        </w:tc>
      </w:tr>
      <w:tr w:rsidR="00B767F3" w14:paraId="539B299E"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18" w:type="dxa"/>
            <w:gridSpan w:val="3"/>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4624DA">
            <w:pPr>
              <w:rPr>
                <w:kern w:val="2"/>
                <w:szCs w:val="24"/>
              </w:rPr>
            </w:pPr>
          </w:p>
        </w:tc>
      </w:tr>
      <w:tr w:rsidR="00B767F3" w14:paraId="3086B7F9"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18" w:type="dxa"/>
            <w:gridSpan w:val="3"/>
            <w:tcBorders>
              <w:top w:val="single" w:sz="4" w:space="0" w:color="auto"/>
              <w:left w:val="single" w:sz="4" w:space="0" w:color="auto"/>
              <w:bottom w:val="single" w:sz="4" w:space="0" w:color="auto"/>
              <w:right w:val="single" w:sz="4" w:space="0" w:color="auto"/>
            </w:tcBorders>
          </w:tcPr>
          <w:p w14:paraId="0CBB2B89" w14:textId="61F3B06A" w:rsidR="00B767F3" w:rsidRPr="004624DA" w:rsidRDefault="004624DA" w:rsidP="008A6DD5">
            <w:pPr>
              <w:jc w:val="both"/>
              <w:rPr>
                <w:kern w:val="2"/>
                <w:szCs w:val="24"/>
              </w:rPr>
            </w:pPr>
            <w:r w:rsidRPr="004624DA">
              <w:rPr>
                <w:kern w:val="2"/>
                <w:szCs w:val="24"/>
              </w:rPr>
              <w:t>Už</w:t>
            </w:r>
            <w:r w:rsidR="00DD7479" w:rsidRPr="004624DA">
              <w:rPr>
                <w:kern w:val="2"/>
                <w:szCs w:val="24"/>
              </w:rPr>
              <w:t xml:space="preserve"> aplinkosauginių  kriterijų, nurodytų Specialiųjų sąlygų 13 skyriuje</w:t>
            </w:r>
            <w:r w:rsidRPr="004624DA">
              <w:rPr>
                <w:kern w:val="2"/>
                <w:szCs w:val="24"/>
              </w:rPr>
              <w:t xml:space="preserve"> nesilaikymą</w:t>
            </w:r>
            <w:r w:rsidR="00DD7479" w:rsidRPr="004624DA">
              <w:rPr>
                <w:kern w:val="2"/>
                <w:szCs w:val="24"/>
              </w:rPr>
              <w:t xml:space="preserve">, </w:t>
            </w:r>
            <w:r w:rsidRPr="004624DA">
              <w:rPr>
                <w:kern w:val="2"/>
                <w:szCs w:val="24"/>
              </w:rPr>
              <w:t xml:space="preserve">Tiekėjui </w:t>
            </w:r>
            <w:r w:rsidR="00DD7479" w:rsidRPr="004624DA">
              <w:rPr>
                <w:kern w:val="2"/>
                <w:szCs w:val="24"/>
              </w:rPr>
              <w:t>bus taikom</w:t>
            </w:r>
            <w:r w:rsidRPr="004624DA">
              <w:rPr>
                <w:kern w:val="2"/>
                <w:szCs w:val="24"/>
              </w:rPr>
              <w:t>a</w:t>
            </w:r>
            <w:r w:rsidR="00DD7479" w:rsidRPr="004624DA">
              <w:rPr>
                <w:kern w:val="2"/>
                <w:szCs w:val="24"/>
              </w:rPr>
              <w:t xml:space="preserve"> </w:t>
            </w:r>
            <w:r w:rsidRPr="004624DA">
              <w:rPr>
                <w:kern w:val="2"/>
                <w:szCs w:val="24"/>
              </w:rPr>
              <w:t xml:space="preserve">50,00 (penkiasdešimt) Eur </w:t>
            </w:r>
            <w:r w:rsidR="00DD7479" w:rsidRPr="004624DA">
              <w:rPr>
                <w:kern w:val="2"/>
                <w:szCs w:val="24"/>
              </w:rPr>
              <w:t>baud</w:t>
            </w:r>
            <w:r w:rsidRPr="004624DA">
              <w:rPr>
                <w:kern w:val="2"/>
                <w:szCs w:val="24"/>
              </w:rPr>
              <w:t>a.</w:t>
            </w:r>
          </w:p>
          <w:p w14:paraId="0509F2C9" w14:textId="77777777" w:rsidR="00B767F3" w:rsidRDefault="00B767F3">
            <w:pPr>
              <w:rPr>
                <w:color w:val="4472C4"/>
                <w:kern w:val="2"/>
                <w:szCs w:val="24"/>
              </w:rPr>
            </w:pPr>
          </w:p>
          <w:p w14:paraId="69B3C483" w14:textId="170EB54C" w:rsidR="00B767F3" w:rsidRDefault="00DD7479" w:rsidP="008A6DD5">
            <w:pPr>
              <w:jc w:val="both"/>
              <w:rPr>
                <w:color w:val="4472C4"/>
                <w:kern w:val="2"/>
                <w:szCs w:val="24"/>
              </w:rPr>
            </w:pPr>
            <w:r>
              <w:rPr>
                <w:kern w:val="2"/>
                <w:szCs w:val="24"/>
              </w:rPr>
              <w:t xml:space="preserve">Tiekėjas sumoka nustatyto dydžio baudą iki Sutarties galiojimo </w:t>
            </w:r>
            <w:r w:rsidR="004624DA">
              <w:rPr>
                <w:kern w:val="2"/>
                <w:szCs w:val="24"/>
              </w:rPr>
              <w:t>pabaigos</w:t>
            </w:r>
            <w:r w:rsidR="00577165">
              <w:rPr>
                <w:kern w:val="2"/>
                <w:szCs w:val="24"/>
              </w:rPr>
              <w:t xml:space="preserve"> arba suma išskaitoma iš tiekėjui mokamų </w:t>
            </w:r>
            <w:proofErr w:type="spellStart"/>
            <w:r w:rsidR="00577165">
              <w:rPr>
                <w:kern w:val="2"/>
                <w:szCs w:val="24"/>
              </w:rPr>
              <w:t>sūmų</w:t>
            </w:r>
            <w:proofErr w:type="spellEnd"/>
            <w:r w:rsidR="004624DA">
              <w:rPr>
                <w:kern w:val="2"/>
                <w:szCs w:val="24"/>
              </w:rPr>
              <w:t>.</w:t>
            </w:r>
          </w:p>
        </w:tc>
      </w:tr>
      <w:tr w:rsidR="00B767F3" w14:paraId="3F603DB5"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18" w:type="dxa"/>
            <w:gridSpan w:val="3"/>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319533C6" w:rsidR="00B767F3" w:rsidRDefault="00B767F3">
            <w:pPr>
              <w:rPr>
                <w:color w:val="4472C4"/>
                <w:kern w:val="2"/>
                <w:szCs w:val="24"/>
              </w:rPr>
            </w:pPr>
          </w:p>
        </w:tc>
      </w:tr>
      <w:tr w:rsidR="00B767F3" w14:paraId="614E4634"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18" w:type="dxa"/>
            <w:gridSpan w:val="3"/>
            <w:tcBorders>
              <w:top w:val="single" w:sz="4" w:space="0" w:color="auto"/>
              <w:left w:val="single" w:sz="4" w:space="0" w:color="auto"/>
              <w:bottom w:val="single" w:sz="4" w:space="0" w:color="auto"/>
              <w:right w:val="single" w:sz="4" w:space="0" w:color="auto"/>
            </w:tcBorders>
          </w:tcPr>
          <w:p w14:paraId="39211F70" w14:textId="532A99EA" w:rsidR="004624DA" w:rsidRDefault="00DD7479" w:rsidP="004624DA">
            <w:pPr>
              <w:rPr>
                <w:color w:val="4472C4"/>
                <w:kern w:val="2"/>
                <w:szCs w:val="24"/>
              </w:rPr>
            </w:pPr>
            <w:r>
              <w:rPr>
                <w:kern w:val="2"/>
                <w:szCs w:val="24"/>
              </w:rPr>
              <w:t xml:space="preserve">Netaikoma </w:t>
            </w:r>
          </w:p>
          <w:p w14:paraId="5C591A2E" w14:textId="098970DE" w:rsidR="00B767F3" w:rsidRDefault="00B767F3">
            <w:pPr>
              <w:rPr>
                <w:color w:val="4472C4"/>
                <w:kern w:val="2"/>
                <w:szCs w:val="24"/>
              </w:rPr>
            </w:pPr>
          </w:p>
        </w:tc>
      </w:tr>
      <w:tr w:rsidR="00B767F3" w14:paraId="11D432F4"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918" w:type="dxa"/>
            <w:gridSpan w:val="3"/>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3C446B5" w:rsidR="00B767F3" w:rsidRDefault="00B767F3">
            <w:pPr>
              <w:rPr>
                <w:color w:val="4472C4"/>
                <w:kern w:val="2"/>
                <w:szCs w:val="24"/>
              </w:rPr>
            </w:pPr>
          </w:p>
        </w:tc>
      </w:tr>
      <w:tr w:rsidR="00B767F3" w14:paraId="57850F0C"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18" w:type="dxa"/>
            <w:gridSpan w:val="3"/>
            <w:tcBorders>
              <w:top w:val="single" w:sz="4" w:space="0" w:color="auto"/>
              <w:left w:val="single" w:sz="4" w:space="0" w:color="auto"/>
              <w:bottom w:val="single" w:sz="4" w:space="0" w:color="auto"/>
              <w:right w:val="single" w:sz="4" w:space="0" w:color="auto"/>
            </w:tcBorders>
          </w:tcPr>
          <w:p w14:paraId="3BD32F43" w14:textId="7278A967" w:rsidR="00B767F3" w:rsidRPr="008A6DD5" w:rsidRDefault="004624DA">
            <w:pPr>
              <w:spacing w:line="259" w:lineRule="auto"/>
              <w:rPr>
                <w:kern w:val="2"/>
                <w:szCs w:val="24"/>
              </w:rPr>
            </w:pPr>
            <w:r w:rsidRPr="008A6DD5">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918" w:type="dxa"/>
            <w:gridSpan w:val="3"/>
            <w:tcBorders>
              <w:top w:val="single" w:sz="4" w:space="0" w:color="auto"/>
              <w:left w:val="single" w:sz="4" w:space="0" w:color="auto"/>
              <w:bottom w:val="single" w:sz="4" w:space="0" w:color="auto"/>
              <w:right w:val="single" w:sz="4" w:space="0" w:color="auto"/>
            </w:tcBorders>
          </w:tcPr>
          <w:p w14:paraId="41965FB0" w14:textId="4110B472" w:rsidR="00B767F3" w:rsidRDefault="009167DD" w:rsidP="008A6DD5">
            <w:pPr>
              <w:jc w:val="both"/>
              <w:rPr>
                <w:color w:val="4472C4"/>
                <w:kern w:val="2"/>
                <w:szCs w:val="24"/>
              </w:rPr>
            </w:pPr>
            <w:r>
              <w:t xml:space="preserve">Jei Prekės defektai išaiškėja arba gedimai įvyksta garantinio laikotarpio metu, Pirkėjas raštu įspėja apie tai Tiekėją. Jei Tiekėjas nepašalina defekto ar gedimo per sutarties 6.2 punkte nurodytą terminą, Pirkėjas turi teisę reikalauti mokėti </w:t>
            </w:r>
            <w:r w:rsidR="00EE11CD">
              <w:t xml:space="preserve"> 50.00 Eur</w:t>
            </w:r>
            <w:r>
              <w:t xml:space="preserve">  dydžio </w:t>
            </w:r>
            <w:r w:rsidR="00EE11CD">
              <w:t>baudą</w:t>
            </w:r>
            <w:r>
              <w:t xml:space="preserve"> už kiekvieną pavėluotą dieną</w:t>
            </w:r>
            <w:r w:rsidR="00EE11CD">
              <w:t>.</w:t>
            </w:r>
          </w:p>
        </w:tc>
      </w:tr>
      <w:tr w:rsidR="00B767F3" w14:paraId="0126462E" w14:textId="77777777" w:rsidTr="001B5166">
        <w:trPr>
          <w:trHeight w:val="300"/>
        </w:trPr>
        <w:tc>
          <w:tcPr>
            <w:tcW w:w="962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1B5166">
        <w:trPr>
          <w:trHeight w:val="300"/>
        </w:trPr>
        <w:tc>
          <w:tcPr>
            <w:tcW w:w="2707" w:type="dxa"/>
            <w:gridSpan w:val="2"/>
          </w:tcPr>
          <w:p w14:paraId="345EFFE5" w14:textId="77777777" w:rsidR="00B767F3" w:rsidRDefault="00DD7479">
            <w:pPr>
              <w:rPr>
                <w:b/>
                <w:bCs/>
                <w:kern w:val="2"/>
              </w:rPr>
            </w:pPr>
            <w:r>
              <w:rPr>
                <w:b/>
                <w:bCs/>
              </w:rPr>
              <w:t>10.1. Esminės Sutarties sąlygos</w:t>
            </w:r>
          </w:p>
        </w:tc>
        <w:tc>
          <w:tcPr>
            <w:tcW w:w="6918" w:type="dxa"/>
            <w:gridSpan w:val="3"/>
          </w:tcPr>
          <w:p w14:paraId="7AB7253E" w14:textId="19F11D4C" w:rsidR="00B767F3" w:rsidRDefault="00577165">
            <w:pPr>
              <w:rPr>
                <w:kern w:val="2"/>
                <w:szCs w:val="24"/>
              </w:rPr>
            </w:pPr>
            <w:r>
              <w:rPr>
                <w:kern w:val="2"/>
                <w:szCs w:val="24"/>
              </w:rPr>
              <w:t>10.</w:t>
            </w:r>
            <w:r w:rsidR="0018278A">
              <w:rPr>
                <w:kern w:val="2"/>
                <w:szCs w:val="24"/>
              </w:rPr>
              <w:t>1.</w:t>
            </w:r>
            <w:r>
              <w:rPr>
                <w:kern w:val="2"/>
                <w:szCs w:val="24"/>
              </w:rPr>
              <w:t xml:space="preserve">1. </w:t>
            </w:r>
            <w:r w:rsidR="0018278A">
              <w:rPr>
                <w:kern w:val="2"/>
                <w:szCs w:val="24"/>
              </w:rPr>
              <w:t>Prekių pristatymo terminas;</w:t>
            </w:r>
          </w:p>
          <w:p w14:paraId="3657475F" w14:textId="17E7A2A8" w:rsidR="00B767F3" w:rsidRDefault="00577165">
            <w:pPr>
              <w:rPr>
                <w:b/>
                <w:bCs/>
                <w:color w:val="4472C4"/>
                <w:kern w:val="2"/>
                <w:szCs w:val="24"/>
              </w:rPr>
            </w:pPr>
            <w:r>
              <w:rPr>
                <w:kern w:val="2"/>
                <w:szCs w:val="24"/>
              </w:rPr>
              <w:t>10.1.</w:t>
            </w:r>
            <w:r w:rsidR="0018278A">
              <w:rPr>
                <w:kern w:val="2"/>
                <w:szCs w:val="24"/>
              </w:rPr>
              <w:t>2. Prekių at</w:t>
            </w:r>
            <w:r>
              <w:rPr>
                <w:kern w:val="2"/>
                <w:szCs w:val="24"/>
              </w:rPr>
              <w:t>i</w:t>
            </w:r>
            <w:r w:rsidR="0018278A">
              <w:rPr>
                <w:kern w:val="2"/>
                <w:szCs w:val="24"/>
              </w:rPr>
              <w:t>tiktis techniniams reikalavimams.</w:t>
            </w:r>
          </w:p>
        </w:tc>
      </w:tr>
      <w:tr w:rsidR="00B767F3" w14:paraId="0F5458CF" w14:textId="77777777" w:rsidTr="008A6DD5">
        <w:trPr>
          <w:trHeight w:val="2216"/>
        </w:trPr>
        <w:tc>
          <w:tcPr>
            <w:tcW w:w="2700" w:type="dxa"/>
          </w:tcPr>
          <w:p w14:paraId="0C270B5F" w14:textId="77777777" w:rsidR="00B767F3" w:rsidRPr="00661FA9" w:rsidRDefault="00DD7479">
            <w:pPr>
              <w:rPr>
                <w:b/>
                <w:bCs/>
                <w:kern w:val="2"/>
                <w:szCs w:val="24"/>
              </w:rPr>
            </w:pPr>
            <w:r w:rsidRPr="00661FA9">
              <w:rPr>
                <w:b/>
                <w:bCs/>
                <w:kern w:val="2"/>
                <w:szCs w:val="24"/>
              </w:rPr>
              <w:t>10.2. Dideli arba nuolatiniai esminės Sutarties sąlygos vykdymo trūkumai</w:t>
            </w:r>
          </w:p>
        </w:tc>
        <w:tc>
          <w:tcPr>
            <w:tcW w:w="6925" w:type="dxa"/>
            <w:gridSpan w:val="4"/>
          </w:tcPr>
          <w:p w14:paraId="4EC9B0DA" w14:textId="373FB37C" w:rsidR="00661FA9" w:rsidRPr="00661FA9" w:rsidRDefault="00577165" w:rsidP="00661FA9">
            <w:pPr>
              <w:jc w:val="both"/>
              <w:rPr>
                <w:kern w:val="2"/>
                <w:szCs w:val="24"/>
              </w:rPr>
            </w:pPr>
            <w:r>
              <w:rPr>
                <w:kern w:val="2"/>
                <w:szCs w:val="24"/>
              </w:rPr>
              <w:t>10.2.1.</w:t>
            </w:r>
            <w:r w:rsidR="00661FA9" w:rsidRPr="00661FA9">
              <w:rPr>
                <w:kern w:val="2"/>
                <w:szCs w:val="24"/>
              </w:rPr>
              <w:t xml:space="preserve"> </w:t>
            </w:r>
            <w:r w:rsidR="00967590">
              <w:rPr>
                <w:kern w:val="2"/>
                <w:szCs w:val="24"/>
              </w:rPr>
              <w:t>N</w:t>
            </w:r>
            <w:r w:rsidR="00661FA9" w:rsidRPr="00661FA9">
              <w:rPr>
                <w:kern w:val="2"/>
                <w:szCs w:val="24"/>
              </w:rPr>
              <w:t>ust</w:t>
            </w:r>
            <w:r w:rsidR="00967590">
              <w:rPr>
                <w:kern w:val="2"/>
                <w:szCs w:val="24"/>
              </w:rPr>
              <w:t>atytų</w:t>
            </w:r>
            <w:r w:rsidR="00661FA9" w:rsidRPr="00661FA9">
              <w:rPr>
                <w:kern w:val="2"/>
                <w:szCs w:val="24"/>
              </w:rPr>
              <w:t xml:space="preserve"> </w:t>
            </w:r>
            <w:r w:rsidR="00661FA9">
              <w:rPr>
                <w:kern w:val="2"/>
                <w:szCs w:val="24"/>
              </w:rPr>
              <w:t>techninių reikalavimų</w:t>
            </w:r>
            <w:r w:rsidR="00661FA9" w:rsidRPr="00661FA9">
              <w:rPr>
                <w:kern w:val="2"/>
                <w:szCs w:val="24"/>
              </w:rPr>
              <w:t xml:space="preserve"> įsipareigojimų laikym</w:t>
            </w:r>
            <w:r w:rsidR="00967590">
              <w:rPr>
                <w:kern w:val="2"/>
                <w:szCs w:val="24"/>
              </w:rPr>
              <w:t>a</w:t>
            </w:r>
            <w:r w:rsidR="00661FA9" w:rsidRPr="00661FA9">
              <w:rPr>
                <w:kern w:val="2"/>
                <w:szCs w:val="24"/>
              </w:rPr>
              <w:t>si</w:t>
            </w:r>
            <w:r w:rsidR="00967590">
              <w:rPr>
                <w:kern w:val="2"/>
                <w:szCs w:val="24"/>
              </w:rPr>
              <w:t>s</w:t>
            </w:r>
            <w:r w:rsidR="00661FA9" w:rsidRPr="00661FA9">
              <w:rPr>
                <w:kern w:val="2"/>
                <w:szCs w:val="24"/>
              </w:rPr>
              <w:t xml:space="preserve">, dideliu ar nuolatiniu šios sąlygos vykdymo trūkumu laikomi bent du šių įsipareigojimų nesilaikymo atvejai, nepriklausomai nuo to, ar ir per kiek laiko šie trūkumai  buvo ištaisyti; </w:t>
            </w:r>
          </w:p>
          <w:p w14:paraId="27FF7C68" w14:textId="5B856DF9" w:rsidR="00B767F3" w:rsidRPr="00661FA9" w:rsidRDefault="002F1C1D" w:rsidP="008A6DD5">
            <w:pPr>
              <w:jc w:val="both"/>
              <w:rPr>
                <w:kern w:val="2"/>
                <w:szCs w:val="24"/>
              </w:rPr>
            </w:pPr>
            <w:r>
              <w:rPr>
                <w:kern w:val="2"/>
                <w:szCs w:val="24"/>
              </w:rPr>
              <w:t>10.</w:t>
            </w:r>
            <w:r w:rsidR="00661FA9" w:rsidRPr="00661FA9">
              <w:rPr>
                <w:kern w:val="2"/>
                <w:szCs w:val="24"/>
              </w:rPr>
              <w:t>2.</w:t>
            </w:r>
            <w:r>
              <w:rPr>
                <w:kern w:val="2"/>
                <w:szCs w:val="24"/>
              </w:rPr>
              <w:t>2.</w:t>
            </w:r>
            <w:r w:rsidR="00661FA9" w:rsidRPr="00661FA9">
              <w:rPr>
                <w:kern w:val="2"/>
                <w:szCs w:val="24"/>
              </w:rPr>
              <w:t xml:space="preserve"> </w:t>
            </w:r>
            <w:r w:rsidR="00967590">
              <w:rPr>
                <w:kern w:val="2"/>
                <w:szCs w:val="24"/>
              </w:rPr>
              <w:t>N</w:t>
            </w:r>
            <w:r w:rsidR="00661FA9" w:rsidRPr="00661FA9">
              <w:rPr>
                <w:kern w:val="2"/>
                <w:szCs w:val="24"/>
              </w:rPr>
              <w:t>usta</w:t>
            </w:r>
            <w:r w:rsidR="00967590">
              <w:rPr>
                <w:kern w:val="2"/>
                <w:szCs w:val="24"/>
              </w:rPr>
              <w:t>tytas</w:t>
            </w:r>
            <w:r w:rsidR="00661FA9" w:rsidRPr="00661FA9">
              <w:rPr>
                <w:kern w:val="2"/>
                <w:szCs w:val="24"/>
              </w:rPr>
              <w:t xml:space="preserve"> Prekių tiekimo termin</w:t>
            </w:r>
            <w:r w:rsidR="00967590">
              <w:rPr>
                <w:kern w:val="2"/>
                <w:szCs w:val="24"/>
              </w:rPr>
              <w:t>as</w:t>
            </w:r>
            <w:r w:rsidR="00661FA9" w:rsidRPr="00661FA9">
              <w:rPr>
                <w:kern w:val="2"/>
                <w:szCs w:val="24"/>
              </w:rPr>
              <w:t>, dideliu ar nuolatiniu esminės Sutarties sąlygos vykdymo trūkumu laikomas Tiekėjo uždelsimas, trunkantis daugiau nei 5 darbo dienas, tiekti Prekes nustatytu terminu.</w:t>
            </w:r>
          </w:p>
        </w:tc>
      </w:tr>
      <w:tr w:rsidR="00B767F3" w14:paraId="70836C3F" w14:textId="77777777" w:rsidTr="001B5166">
        <w:trPr>
          <w:trHeight w:val="300"/>
        </w:trPr>
        <w:tc>
          <w:tcPr>
            <w:tcW w:w="962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918" w:type="dxa"/>
            <w:gridSpan w:val="3"/>
            <w:tcBorders>
              <w:top w:val="single" w:sz="4" w:space="0" w:color="auto"/>
              <w:left w:val="single" w:sz="4" w:space="0" w:color="auto"/>
              <w:bottom w:val="single" w:sz="4" w:space="0" w:color="auto"/>
              <w:right w:val="single" w:sz="4" w:space="0" w:color="auto"/>
            </w:tcBorders>
          </w:tcPr>
          <w:p w14:paraId="4D72CC5E" w14:textId="77777777" w:rsidR="00B767F3" w:rsidRDefault="00DD7479" w:rsidP="008A6DD5">
            <w:pPr>
              <w:jc w:val="both"/>
              <w:rPr>
                <w:kern w:val="2"/>
                <w:szCs w:val="24"/>
              </w:rPr>
            </w:pPr>
            <w:r>
              <w:rPr>
                <w:kern w:val="2"/>
                <w:szCs w:val="24"/>
              </w:rPr>
              <w:t>Ši Sutartis laikoma sudaryta ir įsigalioja nuo Sutarties pasirašymo dienos (antrosios Šalies pasirašymo dieną).</w:t>
            </w:r>
          </w:p>
          <w:p w14:paraId="0DC01EF2" w14:textId="3C926741" w:rsidR="00B767F3" w:rsidRDefault="00DD7479">
            <w:pPr>
              <w:rPr>
                <w:color w:val="4472C4"/>
                <w:kern w:val="2"/>
                <w:szCs w:val="24"/>
              </w:rPr>
            </w:pPr>
            <w:r>
              <w:rPr>
                <w:color w:val="000000"/>
                <w:kern w:val="2"/>
                <w:szCs w:val="24"/>
              </w:rPr>
              <w:t>Sutartis galioja iki visiško prievolių įvykdymo</w:t>
            </w:r>
            <w:r w:rsidR="00967590">
              <w:rPr>
                <w:color w:val="000000"/>
                <w:kern w:val="2"/>
                <w:szCs w:val="24"/>
              </w:rPr>
              <w:t xml:space="preserve">. </w:t>
            </w:r>
            <w:r>
              <w:rPr>
                <w:color w:val="000000"/>
                <w:kern w:val="2"/>
                <w:szCs w:val="24"/>
              </w:rPr>
              <w:t xml:space="preserve"> </w:t>
            </w:r>
          </w:p>
        </w:tc>
      </w:tr>
      <w:tr w:rsidR="00B767F3" w14:paraId="6568EF21" w14:textId="77777777" w:rsidTr="001B5166">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918" w:type="dxa"/>
            <w:gridSpan w:val="3"/>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53C4369" w:rsidR="00B767F3" w:rsidRDefault="00B767F3">
            <w:pPr>
              <w:rPr>
                <w:kern w:val="2"/>
                <w:szCs w:val="24"/>
              </w:rPr>
            </w:pPr>
          </w:p>
        </w:tc>
      </w:tr>
      <w:tr w:rsidR="00B767F3" w14:paraId="0284242D" w14:textId="77777777" w:rsidTr="001B5166">
        <w:trPr>
          <w:trHeight w:val="300"/>
        </w:trPr>
        <w:tc>
          <w:tcPr>
            <w:tcW w:w="962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1B5166">
        <w:trPr>
          <w:trHeight w:val="300"/>
        </w:trPr>
        <w:tc>
          <w:tcPr>
            <w:tcW w:w="2785" w:type="dxa"/>
            <w:gridSpan w:val="3"/>
          </w:tcPr>
          <w:p w14:paraId="226C878D" w14:textId="77777777" w:rsidR="00B767F3" w:rsidRDefault="00DD7479">
            <w:pPr>
              <w:rPr>
                <w:b/>
                <w:bCs/>
                <w:kern w:val="2"/>
                <w:szCs w:val="24"/>
              </w:rPr>
            </w:pPr>
            <w:r>
              <w:rPr>
                <w:b/>
                <w:bCs/>
                <w:kern w:val="2"/>
                <w:szCs w:val="24"/>
              </w:rPr>
              <w:t>12.1. Sutarties nutraukimo pagrindai</w:t>
            </w:r>
          </w:p>
        </w:tc>
        <w:tc>
          <w:tcPr>
            <w:tcW w:w="6840" w:type="dxa"/>
            <w:gridSpan w:val="2"/>
          </w:tcPr>
          <w:p w14:paraId="6FAE0A4C" w14:textId="4CA397D4" w:rsidR="00B767F3" w:rsidRDefault="00DD7479" w:rsidP="008A6DD5">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rsidTr="001B5166">
        <w:trPr>
          <w:trHeight w:val="300"/>
        </w:trPr>
        <w:tc>
          <w:tcPr>
            <w:tcW w:w="2785" w:type="dxa"/>
            <w:gridSpan w:val="3"/>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0" w:type="dxa"/>
            <w:gridSpan w:val="2"/>
          </w:tcPr>
          <w:p w14:paraId="191DAA40" w14:textId="6A8922FE" w:rsidR="00B767F3" w:rsidRPr="00335CD6" w:rsidRDefault="006C2F65">
            <w:pPr>
              <w:rPr>
                <w:kern w:val="2"/>
                <w:szCs w:val="24"/>
              </w:rPr>
            </w:pPr>
            <w:r w:rsidRPr="00335CD6">
              <w:rPr>
                <w:kern w:val="2"/>
                <w:szCs w:val="24"/>
              </w:rPr>
              <w:t>E</w:t>
            </w:r>
            <w:r w:rsidR="00DD7479" w:rsidRPr="00335CD6">
              <w:rPr>
                <w:kern w:val="2"/>
                <w:szCs w:val="24"/>
              </w:rPr>
              <w:t>sminiais Sutarties pažeidimais</w:t>
            </w:r>
            <w:r w:rsidRPr="00335CD6">
              <w:rPr>
                <w:kern w:val="2"/>
                <w:szCs w:val="24"/>
              </w:rPr>
              <w:t xml:space="preserve"> bus laikomi</w:t>
            </w:r>
            <w:r w:rsidR="00967590">
              <w:rPr>
                <w:kern w:val="2"/>
                <w:szCs w:val="24"/>
              </w:rPr>
              <w:t>:</w:t>
            </w:r>
          </w:p>
          <w:p w14:paraId="137A4916" w14:textId="56A7747E" w:rsidR="006C2328" w:rsidRDefault="006C2328" w:rsidP="006C2328">
            <w:pPr>
              <w:jc w:val="both"/>
              <w:rPr>
                <w:kern w:val="2"/>
                <w:szCs w:val="24"/>
              </w:rPr>
            </w:pPr>
            <w:r>
              <w:rPr>
                <w:kern w:val="2"/>
                <w:szCs w:val="24"/>
              </w:rPr>
              <w:t>12.2.1. jeigu Tiekėjas nevykdo prisiimtų įsipareigojimų už Sutartyje nustatytą Sutarties kainą;</w:t>
            </w:r>
          </w:p>
          <w:p w14:paraId="5552982C" w14:textId="7AF5B17D" w:rsidR="006C2328" w:rsidRDefault="006C2328" w:rsidP="006C2328">
            <w:pPr>
              <w:spacing w:line="256" w:lineRule="auto"/>
              <w:jc w:val="both"/>
              <w:rPr>
                <w:rFonts w:eastAsia="Arial"/>
                <w:kern w:val="2"/>
                <w:szCs w:val="24"/>
              </w:rPr>
            </w:pPr>
            <w:r>
              <w:rPr>
                <w:rFonts w:eastAsia="Arial"/>
                <w:kern w:val="2"/>
                <w:szCs w:val="24"/>
              </w:rPr>
              <w:t xml:space="preserve">12.2.2. jeigu Tiekėjas vėluoja pristatyti Prekes daugiau nei </w:t>
            </w:r>
            <w:r w:rsidR="006B355A">
              <w:rPr>
                <w:rFonts w:eastAsia="Arial"/>
                <w:kern w:val="2"/>
                <w:szCs w:val="24"/>
              </w:rPr>
              <w:t>5 darbo</w:t>
            </w:r>
            <w:r>
              <w:rPr>
                <w:rFonts w:eastAsia="Arial"/>
                <w:kern w:val="2"/>
                <w:szCs w:val="24"/>
              </w:rPr>
              <w:t xml:space="preserve"> dien</w:t>
            </w:r>
            <w:r w:rsidR="006B355A">
              <w:rPr>
                <w:rFonts w:eastAsia="Arial"/>
                <w:kern w:val="2"/>
                <w:szCs w:val="24"/>
              </w:rPr>
              <w:t>as</w:t>
            </w:r>
            <w:r>
              <w:rPr>
                <w:rFonts w:eastAsia="Arial"/>
                <w:kern w:val="2"/>
                <w:szCs w:val="24"/>
              </w:rPr>
              <w:t xml:space="preserve"> </w:t>
            </w:r>
            <w:r w:rsidR="005D45B9">
              <w:rPr>
                <w:rFonts w:eastAsia="Arial"/>
                <w:kern w:val="2"/>
                <w:szCs w:val="24"/>
              </w:rPr>
              <w:t xml:space="preserve">nei </w:t>
            </w:r>
            <w:r>
              <w:rPr>
                <w:rFonts w:eastAsia="Arial"/>
                <w:kern w:val="2"/>
                <w:szCs w:val="24"/>
              </w:rPr>
              <w:t>Sutartyje nustatytas Prekių pristatymo terminas;</w:t>
            </w:r>
          </w:p>
          <w:p w14:paraId="03DDA9E3" w14:textId="6F7BCA9E" w:rsidR="00B767F3" w:rsidRDefault="006C2328" w:rsidP="006C2328">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t xml:space="preserve">12.2.3. Tiekėjas daugiau kaip 2 (du) kartus pristato Prekes, kurios neatitinka Sutartyje ir </w:t>
            </w:r>
            <w:r w:rsidR="005D45B9">
              <w:rPr>
                <w:rFonts w:eastAsia="Arial"/>
                <w:kern w:val="2"/>
                <w:szCs w:val="24"/>
              </w:rPr>
              <w:t>Techninėje specifikacijoje</w:t>
            </w:r>
            <w:r>
              <w:rPr>
                <w:rFonts w:eastAsia="Arial"/>
                <w:kern w:val="2"/>
                <w:szCs w:val="24"/>
              </w:rPr>
              <w:t xml:space="preserve"> nustatytų reikalavimų Prekėms.</w:t>
            </w:r>
          </w:p>
        </w:tc>
      </w:tr>
      <w:tr w:rsidR="00B767F3" w14:paraId="66C5FB47" w14:textId="77777777" w:rsidTr="001B5166">
        <w:trPr>
          <w:trHeight w:val="300"/>
        </w:trPr>
        <w:tc>
          <w:tcPr>
            <w:tcW w:w="9625" w:type="dxa"/>
            <w:gridSpan w:val="5"/>
          </w:tcPr>
          <w:p w14:paraId="2E78AE5D" w14:textId="1AF15B7B" w:rsidR="00B767F3" w:rsidRDefault="00DD7479">
            <w:pPr>
              <w:jc w:val="center"/>
              <w:rPr>
                <w:kern w:val="2"/>
                <w:szCs w:val="24"/>
              </w:rPr>
            </w:pPr>
            <w:r>
              <w:rPr>
                <w:b/>
                <w:bCs/>
                <w:kern w:val="2"/>
                <w:szCs w:val="24"/>
              </w:rPr>
              <w:lastRenderedPageBreak/>
              <w:t xml:space="preserve">13. APLINKOSAUGINIAI  KRITERIJAI </w:t>
            </w:r>
          </w:p>
        </w:tc>
      </w:tr>
      <w:tr w:rsidR="00B767F3" w14:paraId="2A940830" w14:textId="77777777" w:rsidTr="001B5166">
        <w:trPr>
          <w:trHeight w:val="300"/>
        </w:trPr>
        <w:tc>
          <w:tcPr>
            <w:tcW w:w="2785" w:type="dxa"/>
            <w:gridSpan w:val="3"/>
          </w:tcPr>
          <w:p w14:paraId="5445B64C" w14:textId="77777777" w:rsidR="00B767F3" w:rsidRDefault="00DD7479">
            <w:pPr>
              <w:rPr>
                <w:b/>
                <w:bCs/>
                <w:kern w:val="2"/>
                <w:szCs w:val="24"/>
              </w:rPr>
            </w:pPr>
            <w:r>
              <w:rPr>
                <w:b/>
                <w:bCs/>
                <w:kern w:val="2"/>
                <w:szCs w:val="24"/>
              </w:rPr>
              <w:t>13.1. Aplinkosauginių kriterijų nustatymo teisinis pagrindas</w:t>
            </w:r>
          </w:p>
        </w:tc>
        <w:tc>
          <w:tcPr>
            <w:tcW w:w="6840" w:type="dxa"/>
            <w:gridSpan w:val="2"/>
          </w:tcPr>
          <w:p w14:paraId="2C40AB66" w14:textId="77777777" w:rsidR="001B5166" w:rsidRPr="00967590" w:rsidRDefault="00DD7479" w:rsidP="008A6DD5">
            <w:pPr>
              <w:jc w:val="both"/>
              <w:rPr>
                <w:color w:val="000000"/>
                <w:kern w:val="2"/>
                <w:szCs w:val="24"/>
                <w:shd w:val="clear" w:color="auto" w:fill="FFFFFF"/>
              </w:rPr>
            </w:pPr>
            <w:r w:rsidRPr="00967590">
              <w:rPr>
                <w:color w:val="000000"/>
                <w:kern w:val="2"/>
                <w:szCs w:val="24"/>
                <w:shd w:val="clear" w:color="auto" w:fill="FFFFFF"/>
              </w:rPr>
              <w:t xml:space="preserve">Aplinkosauginiai kriterijai Prekėms nustatomi vadovaujantis </w:t>
            </w:r>
            <w:r w:rsidRPr="00967590">
              <w:rPr>
                <w:color w:val="000000"/>
                <w:kern w:val="2"/>
                <w:szCs w:val="24"/>
              </w:rPr>
              <w:t>Aplinkos apsaugos kriterijų taikymo, vykdant žaliuosius pirkimus, tvarkos aprašo, patvirtinto Lietuvos Respublikos aplinkos ministro 2011 m. birželio 28 d. įsakymu Nr. D1-508</w:t>
            </w:r>
            <w:r w:rsidRPr="00967590">
              <w:rPr>
                <w:color w:val="000000"/>
                <w:kern w:val="2"/>
                <w:szCs w:val="24"/>
                <w:shd w:val="clear" w:color="auto" w:fill="FFFFFF"/>
              </w:rPr>
              <w:t xml:space="preserve"> „Dėl Aplinkos apsaugos kriterijų taikymo, vykdant žaliuosius pirkimus, tvarkos aprašo patvirtinimo“ (toliau – Tvarkos aprašas) </w:t>
            </w:r>
            <w:r w:rsidR="00E825E8" w:rsidRPr="00967590">
              <w:rPr>
                <w:color w:val="000000"/>
                <w:kern w:val="2"/>
                <w:szCs w:val="24"/>
                <w:shd w:val="clear" w:color="auto" w:fill="FFFFFF"/>
              </w:rPr>
              <w:t>4.1.</w:t>
            </w:r>
            <w:r w:rsidRPr="00967590">
              <w:rPr>
                <w:color w:val="000000"/>
                <w:kern w:val="2"/>
                <w:szCs w:val="24"/>
                <w:shd w:val="clear" w:color="auto" w:fill="FFFFFF"/>
              </w:rPr>
              <w:t xml:space="preserve"> papunkčiu.</w:t>
            </w:r>
          </w:p>
          <w:p w14:paraId="4221DA85" w14:textId="60879D4B" w:rsidR="001B5166" w:rsidRPr="008A6DD5" w:rsidRDefault="001B5166">
            <w:pPr>
              <w:jc w:val="both"/>
              <w:rPr>
                <w:color w:val="000000" w:themeColor="text1"/>
                <w:szCs w:val="24"/>
              </w:rPr>
            </w:pPr>
            <w:r w:rsidRPr="008A6DD5">
              <w:rPr>
                <w:szCs w:val="24"/>
              </w:rPr>
              <w:t>1.Prekėms taikomi minimalūs aplinkos apaugos kriterijai, nurodyti Tvarkos aprašo 2 priedo VI skyr</w:t>
            </w:r>
            <w:r w:rsidR="00557841" w:rsidRPr="008A6DD5">
              <w:rPr>
                <w:szCs w:val="24"/>
              </w:rPr>
              <w:t xml:space="preserve">iuje </w:t>
            </w:r>
            <w:r w:rsidRPr="008A6DD5">
              <w:rPr>
                <w:szCs w:val="24"/>
              </w:rPr>
              <w:t xml:space="preserve"> „Televizoriai ir monitoriai“ </w:t>
            </w:r>
            <w:r w:rsidR="00557841" w:rsidRPr="008A6DD5">
              <w:rPr>
                <w:szCs w:val="24"/>
              </w:rPr>
              <w:t>ir IV skyriuje ,,Kompiuteriai ir planšetės“.</w:t>
            </w:r>
            <w:r w:rsidRPr="008A6DD5">
              <w:rPr>
                <w:color w:val="000000" w:themeColor="text1"/>
                <w:szCs w:val="24"/>
              </w:rPr>
              <w:t xml:space="preserve"> </w:t>
            </w:r>
          </w:p>
          <w:p w14:paraId="27C90AA4" w14:textId="16E7CC44" w:rsidR="001B5166" w:rsidRPr="008A6DD5" w:rsidRDefault="00557841">
            <w:pPr>
              <w:jc w:val="both"/>
              <w:rPr>
                <w:color w:val="000000" w:themeColor="text1"/>
                <w:szCs w:val="24"/>
              </w:rPr>
            </w:pPr>
            <w:r w:rsidRPr="008A6DD5">
              <w:rPr>
                <w:color w:val="000000" w:themeColor="text1"/>
                <w:szCs w:val="24"/>
              </w:rPr>
              <w:t>2</w:t>
            </w:r>
            <w:r w:rsidR="001B5166" w:rsidRPr="008A6DD5">
              <w:rPr>
                <w:color w:val="000000" w:themeColor="text1"/>
                <w:szCs w:val="24"/>
              </w:rPr>
              <w:t>.</w:t>
            </w:r>
            <w:r w:rsidR="001B5166" w:rsidRPr="008A6DD5">
              <w:rPr>
                <w:szCs w:val="24"/>
              </w:rPr>
              <w:t xml:space="preserve"> 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w:t>
            </w:r>
          </w:p>
          <w:p w14:paraId="004A55DD" w14:textId="4239317C" w:rsidR="00B767F3" w:rsidRPr="00967590" w:rsidRDefault="00B767F3" w:rsidP="008A6DD5">
            <w:pPr>
              <w:jc w:val="both"/>
              <w:rPr>
                <w:color w:val="000000"/>
                <w:kern w:val="2"/>
                <w:szCs w:val="24"/>
              </w:rPr>
            </w:pPr>
          </w:p>
          <w:p w14:paraId="4B6631DF" w14:textId="3B046F5E" w:rsidR="00B767F3" w:rsidRDefault="00DD7479" w:rsidP="008A6DD5">
            <w:pPr>
              <w:jc w:val="both"/>
              <w:rPr>
                <w:b/>
                <w:bCs/>
                <w:kern w:val="2"/>
                <w:szCs w:val="24"/>
              </w:rPr>
            </w:pPr>
            <w:r w:rsidRPr="00967590">
              <w:rPr>
                <w:color w:val="000000"/>
                <w:kern w:val="2"/>
                <w:szCs w:val="24"/>
                <w:shd w:val="clear" w:color="auto" w:fill="FFFFFF"/>
              </w:rPr>
              <w:t>Nustačius, kad Tiekėjas šiame papunktyje nustatyto kriterijaus (-jų) nesilaiko, Tiekėjui taikoma Specialiųjų sąlygų 9.5 punkte nurodyto dydžio bauda.</w:t>
            </w:r>
          </w:p>
        </w:tc>
      </w:tr>
      <w:tr w:rsidR="00236963" w14:paraId="0203B25F" w14:textId="77777777" w:rsidTr="001B5166">
        <w:trPr>
          <w:trHeight w:val="300"/>
        </w:trPr>
        <w:tc>
          <w:tcPr>
            <w:tcW w:w="2785" w:type="dxa"/>
            <w:gridSpan w:val="3"/>
          </w:tcPr>
          <w:p w14:paraId="3B158B4A" w14:textId="3F0C36DC" w:rsidR="00236963" w:rsidRDefault="00236963">
            <w:pPr>
              <w:rPr>
                <w:b/>
                <w:bCs/>
                <w:kern w:val="2"/>
                <w:szCs w:val="24"/>
              </w:rPr>
            </w:pPr>
            <w:r>
              <w:rPr>
                <w:b/>
                <w:bCs/>
                <w:kern w:val="2"/>
                <w:szCs w:val="24"/>
              </w:rPr>
              <w:t>13.2.</w:t>
            </w:r>
            <w:r>
              <w:rPr>
                <w:b/>
                <w:bCs/>
                <w:color w:val="000000"/>
                <w:kern w:val="2"/>
                <w:szCs w:val="24"/>
                <w:shd w:val="clear" w:color="auto" w:fill="FFFFFF"/>
              </w:rPr>
              <w:t xml:space="preserve"> Su Prekių pakuotėmis susiję aplinkosauginiai kriterijai</w:t>
            </w:r>
          </w:p>
        </w:tc>
        <w:tc>
          <w:tcPr>
            <w:tcW w:w="6840" w:type="dxa"/>
            <w:gridSpan w:val="2"/>
          </w:tcPr>
          <w:p w14:paraId="7E3E109B" w14:textId="4347B689" w:rsidR="003F6145" w:rsidRPr="00967590" w:rsidRDefault="003F6145">
            <w:pPr>
              <w:jc w:val="both"/>
              <w:rPr>
                <w:szCs w:val="24"/>
              </w:rPr>
            </w:pPr>
            <w:bookmarkStart w:id="1" w:name="_Hlk209442197"/>
            <w:r w:rsidRPr="00967590">
              <w:rPr>
                <w:szCs w:val="24"/>
              </w:rPr>
              <w:t>Taikomas reikalavimas, kad pristatomos prekės būtų pakuotėse, dėžėse, dėkluose, kurie būtų panaudojami kuo daugiau kartų ar tinkami perdirbimui (atliekų prevencija ir perdirbimas). Pakuotė turi būti minimali ir draugiška aplinkai.</w:t>
            </w:r>
          </w:p>
          <w:p w14:paraId="31326B74" w14:textId="0663F2CD" w:rsidR="001B5166" w:rsidRPr="00967590" w:rsidRDefault="001B5166">
            <w:pPr>
              <w:jc w:val="both"/>
              <w:rPr>
                <w:szCs w:val="24"/>
              </w:rPr>
            </w:pPr>
            <w:r w:rsidRPr="008A6DD5">
              <w:rPr>
                <w:color w:val="000000" w:themeColor="text1"/>
                <w:szCs w:val="24"/>
              </w:rPr>
              <w:t>Jeigu prekė tiekiama ar perduodama antrinėje pakuotėje, ji turi atitikti pakuotėms nustatytus minimalius aplinkos apsaugos kriterijus (Tvarkos aprašo 2 priedo II skyrius „Pakuotės“).</w:t>
            </w:r>
          </w:p>
          <w:p w14:paraId="448D7664" w14:textId="36B78E7D" w:rsidR="00236963" w:rsidRDefault="003F6145" w:rsidP="008A6DD5">
            <w:pPr>
              <w:jc w:val="both"/>
              <w:rPr>
                <w:color w:val="000000"/>
                <w:kern w:val="2"/>
                <w:szCs w:val="24"/>
                <w:shd w:val="clear" w:color="auto" w:fill="FFFFFF"/>
              </w:rPr>
            </w:pPr>
            <w:bookmarkStart w:id="2" w:name="_Hlk209442394"/>
            <w:bookmarkEnd w:id="1"/>
            <w:r w:rsidRPr="00967590">
              <w:rPr>
                <w:color w:val="000000"/>
                <w:szCs w:val="24"/>
              </w:rPr>
              <w:t>Atitiktį patvirtinantys dokumentai pateikiami kartu su pristatyta preke.</w:t>
            </w:r>
            <w:bookmarkEnd w:id="2"/>
            <w:r w:rsidRPr="00967590">
              <w:rPr>
                <w:color w:val="000000"/>
                <w:kern w:val="2"/>
                <w:szCs w:val="24"/>
                <w:shd w:val="clear" w:color="auto" w:fill="FFFFFF"/>
              </w:rPr>
              <w:t xml:space="preserve"> Nustačius, kad Tiekėjas šiame punkte nustatyto reikalavimo nesilaiko, Tiekėjui taikoma Specialiųjų sąlygų 9.5 punkte nurodyto dydžio bauda</w:t>
            </w:r>
            <w:r w:rsidR="00967590">
              <w:rPr>
                <w:color w:val="000000"/>
                <w:kern w:val="2"/>
                <w:szCs w:val="24"/>
                <w:shd w:val="clear" w:color="auto" w:fill="FFFFFF"/>
              </w:rPr>
              <w:t>.</w:t>
            </w:r>
          </w:p>
        </w:tc>
      </w:tr>
      <w:tr w:rsidR="00B767F3" w14:paraId="032072CC" w14:textId="77777777" w:rsidTr="001B5166">
        <w:trPr>
          <w:trHeight w:val="300"/>
        </w:trPr>
        <w:tc>
          <w:tcPr>
            <w:tcW w:w="2785" w:type="dxa"/>
            <w:gridSpan w:val="3"/>
          </w:tcPr>
          <w:p w14:paraId="0C0ADA8E" w14:textId="674E1DD7" w:rsidR="00B767F3" w:rsidRDefault="00DD7479">
            <w:pPr>
              <w:rPr>
                <w:b/>
                <w:bCs/>
                <w:kern w:val="2"/>
                <w:szCs w:val="24"/>
              </w:rPr>
            </w:pPr>
            <w:r>
              <w:rPr>
                <w:b/>
                <w:bCs/>
                <w:kern w:val="2"/>
                <w:szCs w:val="24"/>
              </w:rPr>
              <w:t>13.</w:t>
            </w:r>
            <w:r w:rsidR="00236963">
              <w:rPr>
                <w:b/>
                <w:bCs/>
                <w:kern w:val="2"/>
                <w:szCs w:val="24"/>
              </w:rPr>
              <w:t>3</w:t>
            </w:r>
            <w:r>
              <w:rPr>
                <w:b/>
                <w:bCs/>
                <w:kern w:val="2"/>
                <w:szCs w:val="24"/>
              </w:rPr>
              <w:t>.  Su perkamomis Prekėmis susiję socialiniai kriterijai</w:t>
            </w:r>
          </w:p>
        </w:tc>
        <w:tc>
          <w:tcPr>
            <w:tcW w:w="6840" w:type="dxa"/>
            <w:gridSpan w:val="2"/>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F4F6A15" w:rsidR="00B767F3" w:rsidRDefault="00B767F3">
            <w:pPr>
              <w:rPr>
                <w:color w:val="0070C0"/>
                <w:kern w:val="2"/>
                <w:szCs w:val="24"/>
              </w:rPr>
            </w:pPr>
          </w:p>
        </w:tc>
      </w:tr>
      <w:tr w:rsidR="00B767F3" w14:paraId="07F0FFD0" w14:textId="77777777" w:rsidTr="001B5166">
        <w:trPr>
          <w:trHeight w:val="300"/>
        </w:trPr>
        <w:tc>
          <w:tcPr>
            <w:tcW w:w="962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56231A25" w:rsidR="00B767F3" w:rsidRDefault="00B767F3">
            <w:pPr>
              <w:jc w:val="center"/>
              <w:rPr>
                <w:kern w:val="2"/>
                <w:szCs w:val="24"/>
              </w:rPr>
            </w:pPr>
          </w:p>
        </w:tc>
      </w:tr>
      <w:tr w:rsidR="00B767F3" w14:paraId="6259D831" w14:textId="77777777" w:rsidTr="001B5166">
        <w:trPr>
          <w:trHeight w:val="300"/>
        </w:trPr>
        <w:tc>
          <w:tcPr>
            <w:tcW w:w="2785" w:type="dxa"/>
            <w:gridSpan w:val="3"/>
          </w:tcPr>
          <w:p w14:paraId="43927719" w14:textId="77777777" w:rsidR="00B767F3" w:rsidRDefault="00DD7479">
            <w:pPr>
              <w:rPr>
                <w:b/>
                <w:bCs/>
                <w:kern w:val="2"/>
                <w:szCs w:val="24"/>
              </w:rPr>
            </w:pPr>
            <w:r>
              <w:rPr>
                <w:b/>
                <w:bCs/>
                <w:kern w:val="2"/>
                <w:szCs w:val="24"/>
              </w:rPr>
              <w:t xml:space="preserve">14.1. </w:t>
            </w:r>
          </w:p>
        </w:tc>
        <w:tc>
          <w:tcPr>
            <w:tcW w:w="6840" w:type="dxa"/>
            <w:gridSpan w:val="2"/>
          </w:tcPr>
          <w:p w14:paraId="612BA4B0" w14:textId="78AB1BA6" w:rsidR="00B767F3" w:rsidRDefault="000010AF" w:rsidP="000010AF">
            <w:pPr>
              <w:rPr>
                <w:kern w:val="2"/>
                <w:szCs w:val="24"/>
              </w:rPr>
            </w:pPr>
            <w:r>
              <w:rPr>
                <w:kern w:val="2"/>
                <w:szCs w:val="24"/>
              </w:rPr>
              <w:t>Šalys susitaria pakeisti nurodytus Sutarties Bendrųjų sąlygų punktus ir išdėstyti juos nauja redakcija:</w:t>
            </w:r>
          </w:p>
        </w:tc>
      </w:tr>
      <w:tr w:rsidR="00B767F3" w14:paraId="063A7063" w14:textId="77777777" w:rsidTr="001B5166">
        <w:trPr>
          <w:trHeight w:val="300"/>
        </w:trPr>
        <w:tc>
          <w:tcPr>
            <w:tcW w:w="962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1B5166">
        <w:trPr>
          <w:trHeight w:val="300"/>
        </w:trPr>
        <w:tc>
          <w:tcPr>
            <w:tcW w:w="2785" w:type="dxa"/>
            <w:gridSpan w:val="3"/>
          </w:tcPr>
          <w:p w14:paraId="0AF63E8A" w14:textId="77777777" w:rsidR="00B767F3" w:rsidRDefault="00DD7479">
            <w:pPr>
              <w:jc w:val="center"/>
              <w:rPr>
                <w:b/>
                <w:bCs/>
                <w:kern w:val="2"/>
                <w:szCs w:val="24"/>
              </w:rPr>
            </w:pPr>
            <w:r>
              <w:rPr>
                <w:b/>
                <w:bCs/>
                <w:kern w:val="2"/>
                <w:szCs w:val="24"/>
              </w:rPr>
              <w:t>15.1. Priedas Nr. 1</w:t>
            </w:r>
          </w:p>
        </w:tc>
        <w:tc>
          <w:tcPr>
            <w:tcW w:w="6840" w:type="dxa"/>
            <w:gridSpan w:val="2"/>
          </w:tcPr>
          <w:p w14:paraId="23C9ECEE" w14:textId="483905B7" w:rsidR="00B767F3" w:rsidRDefault="00C064F7" w:rsidP="00C064F7">
            <w:pPr>
              <w:rPr>
                <w:b/>
                <w:bCs/>
                <w:kern w:val="2"/>
                <w:szCs w:val="24"/>
              </w:rPr>
            </w:pPr>
            <w:r>
              <w:rPr>
                <w:b/>
                <w:bCs/>
                <w:kern w:val="2"/>
                <w:szCs w:val="24"/>
              </w:rPr>
              <w:t>Techninė specifikacija</w:t>
            </w:r>
          </w:p>
        </w:tc>
      </w:tr>
      <w:tr w:rsidR="00B767F3" w14:paraId="4C75E455" w14:textId="77777777" w:rsidTr="001B5166">
        <w:trPr>
          <w:trHeight w:val="300"/>
        </w:trPr>
        <w:tc>
          <w:tcPr>
            <w:tcW w:w="2785" w:type="dxa"/>
            <w:gridSpan w:val="3"/>
          </w:tcPr>
          <w:p w14:paraId="6E44F098" w14:textId="77777777" w:rsidR="00B767F3" w:rsidRDefault="00DD7479">
            <w:pPr>
              <w:jc w:val="center"/>
              <w:rPr>
                <w:b/>
                <w:bCs/>
                <w:kern w:val="2"/>
                <w:szCs w:val="24"/>
              </w:rPr>
            </w:pPr>
            <w:r>
              <w:rPr>
                <w:b/>
                <w:bCs/>
                <w:kern w:val="2"/>
                <w:szCs w:val="24"/>
              </w:rPr>
              <w:t>15.2. Priedas Nr. 2</w:t>
            </w:r>
          </w:p>
        </w:tc>
        <w:tc>
          <w:tcPr>
            <w:tcW w:w="6840" w:type="dxa"/>
            <w:gridSpan w:val="2"/>
          </w:tcPr>
          <w:p w14:paraId="65CEE00B" w14:textId="343D0CB1" w:rsidR="00B767F3" w:rsidRDefault="00C064F7" w:rsidP="00C064F7">
            <w:pPr>
              <w:rPr>
                <w:b/>
                <w:bCs/>
                <w:kern w:val="2"/>
                <w:szCs w:val="24"/>
              </w:rPr>
            </w:pPr>
            <w:r>
              <w:rPr>
                <w:b/>
                <w:bCs/>
                <w:kern w:val="2"/>
                <w:szCs w:val="24"/>
              </w:rPr>
              <w:t>Pasiūlymas</w:t>
            </w:r>
          </w:p>
        </w:tc>
      </w:tr>
      <w:tr w:rsidR="00B767F3" w14:paraId="369E96F2" w14:textId="77777777" w:rsidTr="001B5166">
        <w:trPr>
          <w:trHeight w:val="300"/>
        </w:trPr>
        <w:tc>
          <w:tcPr>
            <w:tcW w:w="2785" w:type="dxa"/>
            <w:gridSpan w:val="3"/>
          </w:tcPr>
          <w:p w14:paraId="61C55EA7" w14:textId="77777777" w:rsidR="00B767F3" w:rsidRDefault="00DD7479">
            <w:pPr>
              <w:jc w:val="center"/>
              <w:rPr>
                <w:b/>
                <w:bCs/>
                <w:kern w:val="2"/>
                <w:szCs w:val="24"/>
              </w:rPr>
            </w:pPr>
            <w:r>
              <w:rPr>
                <w:b/>
                <w:bCs/>
                <w:kern w:val="2"/>
                <w:szCs w:val="24"/>
              </w:rPr>
              <w:t>15.3. Priedas Nr. 3</w:t>
            </w:r>
          </w:p>
        </w:tc>
        <w:tc>
          <w:tcPr>
            <w:tcW w:w="6840" w:type="dxa"/>
            <w:gridSpan w:val="2"/>
          </w:tcPr>
          <w:p w14:paraId="6BCD1B56" w14:textId="1DD2F33D" w:rsidR="00B767F3" w:rsidRDefault="00920B2F" w:rsidP="00920B2F">
            <w:pPr>
              <w:rPr>
                <w:b/>
                <w:bCs/>
                <w:kern w:val="2"/>
                <w:szCs w:val="24"/>
              </w:rPr>
            </w:pPr>
            <w:r>
              <w:rPr>
                <w:b/>
                <w:bCs/>
                <w:kern w:val="2"/>
                <w:szCs w:val="24"/>
              </w:rPr>
              <w:t>Prekių priėmimo -perdavimo A</w:t>
            </w:r>
            <w:r w:rsidR="00EE58F0">
              <w:rPr>
                <w:b/>
                <w:bCs/>
                <w:kern w:val="2"/>
                <w:szCs w:val="24"/>
              </w:rPr>
              <w:t>KTAS</w:t>
            </w:r>
          </w:p>
        </w:tc>
      </w:tr>
      <w:tr w:rsidR="00B767F3" w14:paraId="29AA4422" w14:textId="77777777" w:rsidTr="001B5166">
        <w:tc>
          <w:tcPr>
            <w:tcW w:w="962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1B5166">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83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1B5166">
        <w:tc>
          <w:tcPr>
            <w:tcW w:w="4787" w:type="dxa"/>
            <w:gridSpan w:val="4"/>
            <w:tcBorders>
              <w:top w:val="single" w:sz="4" w:space="0" w:color="auto"/>
              <w:left w:val="single" w:sz="4" w:space="0" w:color="auto"/>
              <w:bottom w:val="single" w:sz="4" w:space="0" w:color="auto"/>
              <w:right w:val="single" w:sz="4" w:space="0" w:color="auto"/>
            </w:tcBorders>
          </w:tcPr>
          <w:p w14:paraId="79278680" w14:textId="5750AE62" w:rsidR="00B767F3" w:rsidRPr="00967590" w:rsidRDefault="00967590">
            <w:pPr>
              <w:jc w:val="center"/>
              <w:rPr>
                <w:color w:val="4472C4"/>
                <w:kern w:val="2"/>
                <w:szCs w:val="24"/>
              </w:rPr>
            </w:pPr>
            <w:r w:rsidRPr="008A6DD5">
              <w:rPr>
                <w:kern w:val="2"/>
                <w:szCs w:val="24"/>
              </w:rPr>
              <w:t xml:space="preserve">Rektorius Romualdas </w:t>
            </w:r>
            <w:proofErr w:type="spellStart"/>
            <w:r w:rsidRPr="008A6DD5">
              <w:rPr>
                <w:kern w:val="2"/>
                <w:szCs w:val="24"/>
              </w:rPr>
              <w:t>Kliukas</w:t>
            </w:r>
            <w:proofErr w:type="spellEnd"/>
          </w:p>
        </w:tc>
        <w:tc>
          <w:tcPr>
            <w:tcW w:w="483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A2A6B6E" w:rsidR="00B767F3" w:rsidRDefault="00B767F3">
      <w:pPr>
        <w:spacing w:line="259" w:lineRule="auto"/>
        <w:rPr>
          <w:szCs w:val="24"/>
        </w:rPr>
      </w:pPr>
    </w:p>
    <w:p w14:paraId="48686295" w14:textId="77777777" w:rsidR="000D5EA7" w:rsidRDefault="000D5EA7">
      <w:pPr>
        <w:spacing w:line="259" w:lineRule="auto"/>
        <w:rPr>
          <w:szCs w:val="24"/>
        </w:rPr>
      </w:pPr>
    </w:p>
    <w:p w14:paraId="7E8FA856" w14:textId="77777777" w:rsidR="0010558F" w:rsidRDefault="0010558F" w:rsidP="0010558F">
      <w:pPr>
        <w:jc w:val="right"/>
        <w:rPr>
          <w:b/>
          <w:bCs/>
          <w:color w:val="000000"/>
          <w:szCs w:val="24"/>
        </w:rPr>
      </w:pPr>
      <w:r>
        <w:rPr>
          <w:b/>
          <w:bCs/>
          <w:color w:val="000000"/>
          <w:szCs w:val="24"/>
        </w:rPr>
        <w:t>Priedas Nr. 3</w:t>
      </w:r>
    </w:p>
    <w:p w14:paraId="6839E633" w14:textId="77777777" w:rsidR="0010558F" w:rsidRDefault="0010558F" w:rsidP="0010558F">
      <w:pPr>
        <w:jc w:val="both"/>
        <w:rPr>
          <w:color w:val="000000"/>
          <w:szCs w:val="24"/>
        </w:rPr>
      </w:pPr>
    </w:p>
    <w:p w14:paraId="10412625" w14:textId="77777777" w:rsidR="0010558F" w:rsidRDefault="0010558F" w:rsidP="0010558F">
      <w:pPr>
        <w:jc w:val="both"/>
        <w:rPr>
          <w:sz w:val="22"/>
          <w:szCs w:val="22"/>
        </w:rPr>
      </w:pPr>
      <w:r>
        <w:rPr>
          <w:sz w:val="22"/>
          <w:szCs w:val="22"/>
        </w:rPr>
        <w:t>VšĮ Vilniaus Gedimino technikos universitetas</w:t>
      </w:r>
    </w:p>
    <w:p w14:paraId="2E611755" w14:textId="77777777" w:rsidR="0010558F" w:rsidRDefault="0010558F" w:rsidP="0010558F">
      <w:pPr>
        <w:jc w:val="both"/>
        <w:rPr>
          <w:b/>
          <w:sz w:val="22"/>
          <w:szCs w:val="22"/>
        </w:rPr>
      </w:pPr>
    </w:p>
    <w:p w14:paraId="5DC8F311" w14:textId="77777777" w:rsidR="0010558F" w:rsidRDefault="0010558F" w:rsidP="0010558F">
      <w:pPr>
        <w:jc w:val="both"/>
        <w:rPr>
          <w:sz w:val="22"/>
          <w:szCs w:val="22"/>
        </w:rPr>
      </w:pPr>
      <w:r>
        <w:rPr>
          <w:b/>
          <w:sz w:val="22"/>
          <w:szCs w:val="22"/>
        </w:rPr>
        <w:t>Tiekėjas:</w:t>
      </w:r>
      <w:r>
        <w:rPr>
          <w:sz w:val="22"/>
          <w:szCs w:val="22"/>
        </w:rPr>
        <w:t xml:space="preserve"> __________________</w:t>
      </w:r>
    </w:p>
    <w:p w14:paraId="0121AF31" w14:textId="77777777" w:rsidR="0010558F" w:rsidRDefault="0010558F" w:rsidP="0010558F">
      <w:pPr>
        <w:jc w:val="both"/>
        <w:rPr>
          <w:b/>
          <w:sz w:val="22"/>
          <w:szCs w:val="22"/>
        </w:rPr>
      </w:pPr>
    </w:p>
    <w:p w14:paraId="044AA061" w14:textId="77777777" w:rsidR="0010558F" w:rsidRDefault="0010558F" w:rsidP="0010558F">
      <w:pPr>
        <w:jc w:val="both"/>
        <w:rPr>
          <w:sz w:val="22"/>
          <w:szCs w:val="22"/>
        </w:rPr>
      </w:pPr>
      <w:r>
        <w:rPr>
          <w:b/>
          <w:sz w:val="22"/>
          <w:szCs w:val="22"/>
        </w:rPr>
        <w:t>Sutartis:</w:t>
      </w:r>
      <w:r>
        <w:rPr>
          <w:sz w:val="22"/>
          <w:szCs w:val="22"/>
        </w:rPr>
        <w:t xml:space="preserve"> data ________, Nr.________</w:t>
      </w:r>
    </w:p>
    <w:p w14:paraId="3DF757D8" w14:textId="77777777" w:rsidR="0010558F" w:rsidRDefault="0010558F" w:rsidP="0010558F">
      <w:pPr>
        <w:jc w:val="both"/>
        <w:rPr>
          <w:b/>
          <w:sz w:val="22"/>
          <w:szCs w:val="22"/>
        </w:rPr>
      </w:pPr>
    </w:p>
    <w:p w14:paraId="54F1DE0E" w14:textId="77777777" w:rsidR="0010558F" w:rsidRDefault="0010558F" w:rsidP="0010558F">
      <w:pPr>
        <w:jc w:val="both"/>
        <w:rPr>
          <w:b/>
          <w:sz w:val="22"/>
          <w:szCs w:val="22"/>
        </w:rPr>
      </w:pPr>
    </w:p>
    <w:p w14:paraId="5DE09ED8" w14:textId="77777777" w:rsidR="0010558F" w:rsidRDefault="0010558F" w:rsidP="0010558F">
      <w:pPr>
        <w:jc w:val="both"/>
        <w:rPr>
          <w:b/>
          <w:sz w:val="22"/>
          <w:szCs w:val="22"/>
        </w:rPr>
      </w:pPr>
    </w:p>
    <w:p w14:paraId="0D3AA38E" w14:textId="18E98A4A" w:rsidR="0010558F" w:rsidRDefault="0010558F" w:rsidP="0010558F">
      <w:pPr>
        <w:jc w:val="center"/>
        <w:rPr>
          <w:sz w:val="22"/>
          <w:szCs w:val="22"/>
        </w:rPr>
      </w:pPr>
      <w:bookmarkStart w:id="3" w:name="_Hlk126234757"/>
      <w:r>
        <w:rPr>
          <w:b/>
          <w:sz w:val="22"/>
          <w:szCs w:val="22"/>
        </w:rPr>
        <w:t xml:space="preserve">Prekių priėmimo–perdavimo AKTAS </w:t>
      </w:r>
      <w:bookmarkEnd w:id="3"/>
      <w:r>
        <w:rPr>
          <w:b/>
          <w:sz w:val="22"/>
          <w:szCs w:val="22"/>
        </w:rPr>
        <w:t>Nr.</w:t>
      </w:r>
      <w:r>
        <w:rPr>
          <w:sz w:val="22"/>
          <w:szCs w:val="22"/>
        </w:rPr>
        <w:t xml:space="preserve"> _______</w:t>
      </w:r>
    </w:p>
    <w:p w14:paraId="1DA14552" w14:textId="77777777" w:rsidR="0010558F" w:rsidRDefault="0010558F" w:rsidP="0010558F">
      <w:pPr>
        <w:jc w:val="both"/>
        <w:rPr>
          <w:sz w:val="22"/>
          <w:szCs w:val="22"/>
        </w:rPr>
      </w:pPr>
    </w:p>
    <w:p w14:paraId="4EED203F" w14:textId="77777777" w:rsidR="0010558F" w:rsidRDefault="0010558F" w:rsidP="0010558F">
      <w:pPr>
        <w:jc w:val="center"/>
        <w:rPr>
          <w:sz w:val="22"/>
          <w:szCs w:val="22"/>
        </w:rPr>
      </w:pPr>
      <w:r>
        <w:rPr>
          <w:sz w:val="22"/>
          <w:szCs w:val="22"/>
        </w:rPr>
        <w:t>20 _ __ m. _________ mėn. ___ d.</w:t>
      </w:r>
    </w:p>
    <w:p w14:paraId="79FAF955" w14:textId="77777777" w:rsidR="0010558F" w:rsidRDefault="0010558F" w:rsidP="0010558F">
      <w:pPr>
        <w:jc w:val="both"/>
        <w:rPr>
          <w:b/>
          <w:sz w:val="22"/>
          <w:szCs w:val="22"/>
        </w:rPr>
      </w:pPr>
    </w:p>
    <w:p w14:paraId="2C3C3A06" w14:textId="77777777" w:rsidR="0010558F" w:rsidRDefault="0010558F" w:rsidP="0010558F">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432"/>
        <w:gridCol w:w="3963"/>
      </w:tblGrid>
      <w:tr w:rsidR="0010558F" w14:paraId="661F29C4" w14:textId="77777777" w:rsidTr="008E1AD3">
        <w:trPr>
          <w:trHeight w:val="541"/>
        </w:trPr>
        <w:tc>
          <w:tcPr>
            <w:tcW w:w="936" w:type="dxa"/>
            <w:tcBorders>
              <w:top w:val="single" w:sz="4" w:space="0" w:color="auto"/>
              <w:left w:val="single" w:sz="4" w:space="0" w:color="auto"/>
              <w:bottom w:val="single" w:sz="4" w:space="0" w:color="auto"/>
              <w:right w:val="single" w:sz="4" w:space="0" w:color="auto"/>
            </w:tcBorders>
            <w:vAlign w:val="center"/>
            <w:hideMark/>
          </w:tcPr>
          <w:p w14:paraId="1D8AD3AB" w14:textId="77777777" w:rsidR="0010558F" w:rsidRDefault="0010558F">
            <w:pPr>
              <w:spacing w:line="252" w:lineRule="auto"/>
              <w:jc w:val="both"/>
              <w:rPr>
                <w:b/>
                <w:sz w:val="22"/>
                <w:szCs w:val="22"/>
              </w:rPr>
            </w:pPr>
            <w:r>
              <w:rPr>
                <w:b/>
                <w:sz w:val="22"/>
                <w:szCs w:val="22"/>
              </w:rPr>
              <w:t>Eil. Nr.</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1E718A4" w14:textId="77777777" w:rsidR="0010558F" w:rsidRDefault="0010558F">
            <w:pPr>
              <w:spacing w:line="252" w:lineRule="auto"/>
              <w:jc w:val="both"/>
              <w:rPr>
                <w:b/>
                <w:sz w:val="22"/>
                <w:szCs w:val="22"/>
              </w:rPr>
            </w:pPr>
            <w:r>
              <w:rPr>
                <w:b/>
                <w:sz w:val="22"/>
                <w:szCs w:val="22"/>
              </w:rPr>
              <w:t>Prekių pavadinimas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9A93D65" w14:textId="77777777" w:rsidR="0010558F" w:rsidRDefault="0010558F">
            <w:pPr>
              <w:spacing w:line="252" w:lineRule="auto"/>
              <w:jc w:val="both"/>
              <w:rPr>
                <w:b/>
                <w:sz w:val="22"/>
                <w:szCs w:val="22"/>
              </w:rPr>
            </w:pPr>
            <w:r>
              <w:rPr>
                <w:b/>
                <w:sz w:val="22"/>
                <w:szCs w:val="22"/>
              </w:rPr>
              <w:t>Kiekis vnt.</w:t>
            </w:r>
          </w:p>
        </w:tc>
        <w:tc>
          <w:tcPr>
            <w:tcW w:w="3963" w:type="dxa"/>
            <w:tcBorders>
              <w:top w:val="single" w:sz="4" w:space="0" w:color="auto"/>
              <w:left w:val="single" w:sz="4" w:space="0" w:color="auto"/>
              <w:right w:val="single" w:sz="4" w:space="0" w:color="auto"/>
            </w:tcBorders>
            <w:vAlign w:val="center"/>
            <w:hideMark/>
          </w:tcPr>
          <w:p w14:paraId="5C3FA815" w14:textId="77777777" w:rsidR="0010558F" w:rsidRDefault="0010558F">
            <w:pPr>
              <w:spacing w:line="252" w:lineRule="auto"/>
              <w:jc w:val="both"/>
              <w:rPr>
                <w:b/>
                <w:sz w:val="22"/>
                <w:szCs w:val="22"/>
              </w:rPr>
            </w:pPr>
            <w:r>
              <w:rPr>
                <w:b/>
                <w:sz w:val="22"/>
                <w:szCs w:val="22"/>
              </w:rPr>
              <w:t>Kaina, Eur be PVM</w:t>
            </w:r>
          </w:p>
          <w:p w14:paraId="7CA5223B" w14:textId="14D8ECB0" w:rsidR="0010558F" w:rsidRDefault="0010558F" w:rsidP="007C4F0A">
            <w:pPr>
              <w:spacing w:line="252" w:lineRule="auto"/>
              <w:jc w:val="both"/>
              <w:rPr>
                <w:b/>
                <w:sz w:val="22"/>
                <w:szCs w:val="22"/>
              </w:rPr>
            </w:pPr>
          </w:p>
        </w:tc>
      </w:tr>
      <w:tr w:rsidR="0010558F" w14:paraId="331A30B2" w14:textId="77777777" w:rsidTr="008E1AD3">
        <w:tc>
          <w:tcPr>
            <w:tcW w:w="936" w:type="dxa"/>
            <w:tcBorders>
              <w:top w:val="single" w:sz="4" w:space="0" w:color="auto"/>
              <w:left w:val="single" w:sz="4" w:space="0" w:color="auto"/>
              <w:bottom w:val="single" w:sz="4" w:space="0" w:color="auto"/>
              <w:right w:val="single" w:sz="4" w:space="0" w:color="auto"/>
            </w:tcBorders>
            <w:vAlign w:val="center"/>
            <w:hideMark/>
          </w:tcPr>
          <w:p w14:paraId="740C2028" w14:textId="77777777" w:rsidR="0010558F" w:rsidRDefault="0010558F">
            <w:pPr>
              <w:spacing w:line="252" w:lineRule="auto"/>
              <w:jc w:val="both"/>
              <w:rPr>
                <w:b/>
                <w:i/>
                <w:iCs/>
                <w:sz w:val="18"/>
                <w:szCs w:val="18"/>
              </w:rPr>
            </w:pPr>
            <w:r>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103A9D03" w14:textId="77777777" w:rsidR="0010558F" w:rsidRDefault="0010558F">
            <w:pPr>
              <w:spacing w:line="252" w:lineRule="auto"/>
              <w:jc w:val="both"/>
              <w:rPr>
                <w:b/>
                <w:i/>
                <w:iCs/>
                <w:sz w:val="18"/>
                <w:szCs w:val="18"/>
              </w:rPr>
            </w:pPr>
            <w:r>
              <w:rPr>
                <w:b/>
                <w:i/>
                <w:iCs/>
                <w:sz w:val="18"/>
                <w:szCs w:val="18"/>
              </w:rPr>
              <w:t>2</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3A646F2" w14:textId="77777777" w:rsidR="0010558F" w:rsidRDefault="0010558F">
            <w:pPr>
              <w:spacing w:line="252" w:lineRule="auto"/>
              <w:jc w:val="both"/>
              <w:rPr>
                <w:b/>
                <w:i/>
                <w:iCs/>
                <w:sz w:val="18"/>
                <w:szCs w:val="18"/>
              </w:rPr>
            </w:pPr>
            <w:r>
              <w:rPr>
                <w:b/>
                <w:i/>
                <w:iCs/>
                <w:sz w:val="18"/>
                <w:szCs w:val="18"/>
              </w:rPr>
              <w:t>3</w:t>
            </w:r>
          </w:p>
        </w:tc>
        <w:tc>
          <w:tcPr>
            <w:tcW w:w="3963" w:type="dxa"/>
            <w:tcBorders>
              <w:top w:val="single" w:sz="4" w:space="0" w:color="auto"/>
              <w:left w:val="single" w:sz="4" w:space="0" w:color="auto"/>
              <w:bottom w:val="single" w:sz="4" w:space="0" w:color="auto"/>
              <w:right w:val="single" w:sz="4" w:space="0" w:color="auto"/>
            </w:tcBorders>
            <w:vAlign w:val="center"/>
            <w:hideMark/>
          </w:tcPr>
          <w:p w14:paraId="6F91BC64" w14:textId="77777777" w:rsidR="0010558F" w:rsidRDefault="0010558F">
            <w:pPr>
              <w:spacing w:line="252" w:lineRule="auto"/>
              <w:jc w:val="both"/>
              <w:rPr>
                <w:b/>
                <w:i/>
                <w:iCs/>
                <w:sz w:val="18"/>
                <w:szCs w:val="18"/>
              </w:rPr>
            </w:pPr>
            <w:r>
              <w:rPr>
                <w:b/>
                <w:i/>
                <w:iCs/>
                <w:sz w:val="18"/>
                <w:szCs w:val="18"/>
              </w:rPr>
              <w:t>4</w:t>
            </w:r>
          </w:p>
          <w:p w14:paraId="4C6E009C" w14:textId="7757F79E" w:rsidR="0010558F" w:rsidRDefault="0010558F">
            <w:pPr>
              <w:spacing w:line="252" w:lineRule="auto"/>
              <w:jc w:val="both"/>
              <w:rPr>
                <w:b/>
                <w:i/>
                <w:iCs/>
                <w:sz w:val="18"/>
                <w:szCs w:val="18"/>
              </w:rPr>
            </w:pPr>
          </w:p>
        </w:tc>
      </w:tr>
      <w:tr w:rsidR="0010558F" w14:paraId="475DE645" w14:textId="77777777" w:rsidTr="008E1AD3">
        <w:tc>
          <w:tcPr>
            <w:tcW w:w="936" w:type="dxa"/>
            <w:tcBorders>
              <w:top w:val="single" w:sz="4" w:space="0" w:color="auto"/>
              <w:left w:val="single" w:sz="4" w:space="0" w:color="auto"/>
              <w:bottom w:val="single" w:sz="4" w:space="0" w:color="auto"/>
              <w:right w:val="single" w:sz="4" w:space="0" w:color="auto"/>
            </w:tcBorders>
            <w:vAlign w:val="center"/>
            <w:hideMark/>
          </w:tcPr>
          <w:p w14:paraId="0ECAF635" w14:textId="77777777" w:rsidR="0010558F" w:rsidRDefault="0010558F">
            <w:pPr>
              <w:spacing w:line="252" w:lineRule="auto"/>
              <w:jc w:val="both"/>
              <w:rPr>
                <w:sz w:val="22"/>
                <w:szCs w:val="22"/>
              </w:rPr>
            </w:pPr>
            <w:r>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1B54050E" w14:textId="77777777" w:rsidR="0010558F" w:rsidRDefault="0010558F">
            <w:pPr>
              <w:spacing w:line="252" w:lineRule="auto"/>
              <w:jc w:val="both"/>
              <w:rPr>
                <w:b/>
                <w:sz w:val="22"/>
                <w:szCs w:val="22"/>
              </w:rPr>
            </w:pPr>
          </w:p>
        </w:tc>
        <w:tc>
          <w:tcPr>
            <w:tcW w:w="1432" w:type="dxa"/>
            <w:tcBorders>
              <w:top w:val="single" w:sz="4" w:space="0" w:color="auto"/>
              <w:left w:val="single" w:sz="4" w:space="0" w:color="auto"/>
              <w:bottom w:val="single" w:sz="4" w:space="0" w:color="auto"/>
              <w:right w:val="single" w:sz="4" w:space="0" w:color="auto"/>
            </w:tcBorders>
            <w:vAlign w:val="center"/>
          </w:tcPr>
          <w:p w14:paraId="0152AD9A" w14:textId="77777777" w:rsidR="0010558F" w:rsidRDefault="0010558F">
            <w:pPr>
              <w:spacing w:line="252" w:lineRule="auto"/>
              <w:jc w:val="both"/>
              <w:rPr>
                <w:b/>
                <w:sz w:val="22"/>
                <w:szCs w:val="22"/>
              </w:rPr>
            </w:pPr>
          </w:p>
        </w:tc>
        <w:tc>
          <w:tcPr>
            <w:tcW w:w="3963" w:type="dxa"/>
            <w:tcBorders>
              <w:top w:val="single" w:sz="4" w:space="0" w:color="auto"/>
              <w:left w:val="single" w:sz="4" w:space="0" w:color="auto"/>
              <w:bottom w:val="single" w:sz="4" w:space="0" w:color="auto"/>
              <w:right w:val="single" w:sz="4" w:space="0" w:color="auto"/>
            </w:tcBorders>
            <w:vAlign w:val="center"/>
          </w:tcPr>
          <w:p w14:paraId="6B521789" w14:textId="77777777" w:rsidR="0010558F" w:rsidRDefault="0010558F">
            <w:pPr>
              <w:spacing w:line="252" w:lineRule="auto"/>
              <w:jc w:val="both"/>
              <w:rPr>
                <w:b/>
                <w:sz w:val="22"/>
                <w:szCs w:val="22"/>
              </w:rPr>
            </w:pPr>
          </w:p>
        </w:tc>
      </w:tr>
      <w:tr w:rsidR="0010558F" w14:paraId="3A556CAC" w14:textId="77777777" w:rsidTr="008E1AD3">
        <w:tc>
          <w:tcPr>
            <w:tcW w:w="936" w:type="dxa"/>
            <w:tcBorders>
              <w:top w:val="single" w:sz="4" w:space="0" w:color="auto"/>
              <w:left w:val="single" w:sz="4" w:space="0" w:color="auto"/>
              <w:bottom w:val="single" w:sz="4" w:space="0" w:color="auto"/>
              <w:right w:val="single" w:sz="4" w:space="0" w:color="auto"/>
            </w:tcBorders>
            <w:vAlign w:val="center"/>
            <w:hideMark/>
          </w:tcPr>
          <w:p w14:paraId="7857B683" w14:textId="77777777" w:rsidR="0010558F" w:rsidRDefault="0010558F">
            <w:pPr>
              <w:spacing w:line="252" w:lineRule="auto"/>
              <w:jc w:val="both"/>
              <w:rPr>
                <w:sz w:val="22"/>
                <w:szCs w:val="22"/>
              </w:rPr>
            </w:pPr>
            <w:r>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5801AA70" w14:textId="77777777" w:rsidR="0010558F" w:rsidRDefault="0010558F">
            <w:pPr>
              <w:spacing w:line="252" w:lineRule="auto"/>
              <w:jc w:val="both"/>
              <w:rPr>
                <w:b/>
                <w:sz w:val="22"/>
                <w:szCs w:val="22"/>
              </w:rPr>
            </w:pPr>
          </w:p>
        </w:tc>
        <w:tc>
          <w:tcPr>
            <w:tcW w:w="1432" w:type="dxa"/>
            <w:tcBorders>
              <w:top w:val="single" w:sz="4" w:space="0" w:color="auto"/>
              <w:left w:val="single" w:sz="4" w:space="0" w:color="auto"/>
              <w:bottom w:val="single" w:sz="4" w:space="0" w:color="auto"/>
              <w:right w:val="single" w:sz="4" w:space="0" w:color="auto"/>
            </w:tcBorders>
            <w:vAlign w:val="center"/>
          </w:tcPr>
          <w:p w14:paraId="52F4656D" w14:textId="77777777" w:rsidR="0010558F" w:rsidRDefault="0010558F">
            <w:pPr>
              <w:spacing w:line="252" w:lineRule="auto"/>
              <w:jc w:val="both"/>
              <w:rPr>
                <w:b/>
                <w:sz w:val="22"/>
                <w:szCs w:val="22"/>
              </w:rPr>
            </w:pPr>
          </w:p>
        </w:tc>
        <w:tc>
          <w:tcPr>
            <w:tcW w:w="3963" w:type="dxa"/>
            <w:tcBorders>
              <w:top w:val="single" w:sz="4" w:space="0" w:color="auto"/>
              <w:left w:val="single" w:sz="4" w:space="0" w:color="auto"/>
              <w:bottom w:val="single" w:sz="4" w:space="0" w:color="auto"/>
              <w:right w:val="single" w:sz="4" w:space="0" w:color="auto"/>
            </w:tcBorders>
            <w:vAlign w:val="center"/>
          </w:tcPr>
          <w:p w14:paraId="34F51C8F" w14:textId="77777777" w:rsidR="0010558F" w:rsidRDefault="0010558F">
            <w:pPr>
              <w:spacing w:line="252" w:lineRule="auto"/>
              <w:jc w:val="both"/>
              <w:rPr>
                <w:b/>
                <w:sz w:val="22"/>
                <w:szCs w:val="22"/>
              </w:rPr>
            </w:pPr>
          </w:p>
        </w:tc>
      </w:tr>
      <w:tr w:rsidR="0010558F" w14:paraId="4616C8C7" w14:textId="77777777" w:rsidTr="008E1AD3">
        <w:tc>
          <w:tcPr>
            <w:tcW w:w="936" w:type="dxa"/>
            <w:tcBorders>
              <w:top w:val="single" w:sz="4" w:space="0" w:color="auto"/>
              <w:left w:val="single" w:sz="4" w:space="0" w:color="auto"/>
              <w:bottom w:val="single" w:sz="4" w:space="0" w:color="auto"/>
              <w:right w:val="single" w:sz="4" w:space="0" w:color="auto"/>
            </w:tcBorders>
            <w:vAlign w:val="center"/>
          </w:tcPr>
          <w:p w14:paraId="7A36CA56" w14:textId="77777777" w:rsidR="0010558F" w:rsidRDefault="0010558F">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22FD4CDD" w14:textId="77777777" w:rsidR="0010558F" w:rsidRDefault="0010558F">
            <w:pPr>
              <w:spacing w:line="252" w:lineRule="auto"/>
              <w:jc w:val="both"/>
              <w:rPr>
                <w:b/>
                <w:sz w:val="22"/>
                <w:szCs w:val="22"/>
              </w:rPr>
            </w:pPr>
          </w:p>
        </w:tc>
        <w:tc>
          <w:tcPr>
            <w:tcW w:w="1432" w:type="dxa"/>
            <w:tcBorders>
              <w:top w:val="single" w:sz="4" w:space="0" w:color="auto"/>
              <w:left w:val="single" w:sz="4" w:space="0" w:color="auto"/>
              <w:bottom w:val="single" w:sz="4" w:space="0" w:color="auto"/>
              <w:right w:val="single" w:sz="4" w:space="0" w:color="auto"/>
            </w:tcBorders>
            <w:vAlign w:val="center"/>
          </w:tcPr>
          <w:p w14:paraId="6A7A8B6E" w14:textId="77777777" w:rsidR="0010558F" w:rsidRDefault="0010558F">
            <w:pPr>
              <w:spacing w:line="252" w:lineRule="auto"/>
              <w:jc w:val="both"/>
              <w:rPr>
                <w:b/>
                <w:sz w:val="22"/>
                <w:szCs w:val="22"/>
              </w:rPr>
            </w:pPr>
          </w:p>
        </w:tc>
        <w:tc>
          <w:tcPr>
            <w:tcW w:w="3963" w:type="dxa"/>
            <w:tcBorders>
              <w:top w:val="single" w:sz="4" w:space="0" w:color="auto"/>
              <w:left w:val="single" w:sz="4" w:space="0" w:color="auto"/>
              <w:bottom w:val="single" w:sz="4" w:space="0" w:color="auto"/>
              <w:right w:val="single" w:sz="4" w:space="0" w:color="auto"/>
            </w:tcBorders>
            <w:vAlign w:val="center"/>
          </w:tcPr>
          <w:p w14:paraId="1B667EAF" w14:textId="77777777" w:rsidR="0010558F" w:rsidRDefault="0010558F">
            <w:pPr>
              <w:spacing w:line="252" w:lineRule="auto"/>
              <w:jc w:val="both"/>
              <w:rPr>
                <w:b/>
                <w:sz w:val="22"/>
                <w:szCs w:val="22"/>
              </w:rPr>
            </w:pPr>
          </w:p>
        </w:tc>
      </w:tr>
      <w:tr w:rsidR="0010558F" w14:paraId="5CAABDBB" w14:textId="77777777" w:rsidTr="008E1AD3">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32165E3" w14:textId="77777777" w:rsidR="0010558F" w:rsidRDefault="0010558F">
            <w:pPr>
              <w:spacing w:line="252" w:lineRule="auto"/>
              <w:jc w:val="both"/>
              <w:rPr>
                <w:b/>
                <w:sz w:val="22"/>
                <w:szCs w:val="22"/>
              </w:rPr>
            </w:pPr>
            <w:r>
              <w:rPr>
                <w:b/>
                <w:sz w:val="22"/>
                <w:szCs w:val="22"/>
              </w:rPr>
              <w:t>Iš viso Eur be PVM:</w:t>
            </w:r>
          </w:p>
        </w:tc>
        <w:tc>
          <w:tcPr>
            <w:tcW w:w="3963" w:type="dxa"/>
            <w:tcBorders>
              <w:top w:val="single" w:sz="4" w:space="0" w:color="auto"/>
              <w:left w:val="single" w:sz="4" w:space="0" w:color="auto"/>
              <w:bottom w:val="single" w:sz="4" w:space="0" w:color="auto"/>
              <w:right w:val="single" w:sz="4" w:space="0" w:color="auto"/>
            </w:tcBorders>
            <w:vAlign w:val="center"/>
          </w:tcPr>
          <w:p w14:paraId="634EAF5F" w14:textId="77777777" w:rsidR="0010558F" w:rsidRDefault="0010558F">
            <w:pPr>
              <w:spacing w:line="252" w:lineRule="auto"/>
              <w:jc w:val="both"/>
              <w:rPr>
                <w:b/>
                <w:sz w:val="22"/>
                <w:szCs w:val="22"/>
              </w:rPr>
            </w:pPr>
          </w:p>
        </w:tc>
      </w:tr>
      <w:tr w:rsidR="0010558F" w14:paraId="48141183" w14:textId="77777777" w:rsidTr="008E1AD3">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D3D9031" w14:textId="77777777" w:rsidR="0010558F" w:rsidRDefault="0010558F">
            <w:pPr>
              <w:spacing w:line="252" w:lineRule="auto"/>
              <w:jc w:val="both"/>
              <w:rPr>
                <w:b/>
                <w:sz w:val="22"/>
                <w:szCs w:val="22"/>
              </w:rPr>
            </w:pPr>
            <w:r>
              <w:rPr>
                <w:b/>
                <w:sz w:val="22"/>
                <w:szCs w:val="22"/>
              </w:rPr>
              <w:t xml:space="preserve">PVM (___ </w:t>
            </w:r>
            <w:proofErr w:type="spellStart"/>
            <w:r>
              <w:rPr>
                <w:b/>
                <w:sz w:val="22"/>
                <w:szCs w:val="22"/>
              </w:rPr>
              <w:t>proc</w:t>
            </w:r>
            <w:proofErr w:type="spellEnd"/>
            <w:r>
              <w:rPr>
                <w:b/>
                <w:sz w:val="22"/>
                <w:szCs w:val="22"/>
              </w:rPr>
              <w:t>) suma Eur:</w:t>
            </w:r>
          </w:p>
        </w:tc>
        <w:tc>
          <w:tcPr>
            <w:tcW w:w="3963" w:type="dxa"/>
            <w:tcBorders>
              <w:top w:val="single" w:sz="4" w:space="0" w:color="auto"/>
              <w:left w:val="single" w:sz="4" w:space="0" w:color="auto"/>
              <w:bottom w:val="single" w:sz="4" w:space="0" w:color="auto"/>
              <w:right w:val="single" w:sz="4" w:space="0" w:color="auto"/>
            </w:tcBorders>
            <w:vAlign w:val="center"/>
          </w:tcPr>
          <w:p w14:paraId="5DD178CC" w14:textId="77777777" w:rsidR="0010558F" w:rsidRDefault="0010558F">
            <w:pPr>
              <w:spacing w:line="252" w:lineRule="auto"/>
              <w:jc w:val="both"/>
              <w:rPr>
                <w:b/>
                <w:sz w:val="22"/>
                <w:szCs w:val="22"/>
              </w:rPr>
            </w:pPr>
          </w:p>
        </w:tc>
      </w:tr>
      <w:tr w:rsidR="0010558F" w14:paraId="5BE4DC0C" w14:textId="77777777" w:rsidTr="008E1AD3">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4F09B8B" w14:textId="77777777" w:rsidR="0010558F" w:rsidRDefault="0010558F">
            <w:pPr>
              <w:spacing w:line="252" w:lineRule="auto"/>
              <w:jc w:val="both"/>
              <w:rPr>
                <w:b/>
                <w:sz w:val="22"/>
                <w:szCs w:val="22"/>
              </w:rPr>
            </w:pPr>
            <w:r>
              <w:rPr>
                <w:b/>
                <w:sz w:val="22"/>
                <w:szCs w:val="22"/>
              </w:rPr>
              <w:t>Iš viso Eur su PVM:</w:t>
            </w:r>
          </w:p>
        </w:tc>
        <w:tc>
          <w:tcPr>
            <w:tcW w:w="3963" w:type="dxa"/>
            <w:tcBorders>
              <w:top w:val="single" w:sz="4" w:space="0" w:color="auto"/>
              <w:left w:val="single" w:sz="4" w:space="0" w:color="auto"/>
              <w:bottom w:val="single" w:sz="4" w:space="0" w:color="auto"/>
              <w:right w:val="single" w:sz="4" w:space="0" w:color="auto"/>
            </w:tcBorders>
            <w:vAlign w:val="center"/>
          </w:tcPr>
          <w:p w14:paraId="5D8BEBE0" w14:textId="77777777" w:rsidR="0010558F" w:rsidRDefault="0010558F">
            <w:pPr>
              <w:spacing w:line="252" w:lineRule="auto"/>
              <w:jc w:val="both"/>
              <w:rPr>
                <w:b/>
                <w:sz w:val="22"/>
                <w:szCs w:val="22"/>
              </w:rPr>
            </w:pPr>
          </w:p>
        </w:tc>
      </w:tr>
    </w:tbl>
    <w:p w14:paraId="75DA92DF" w14:textId="77777777" w:rsidR="0010558F" w:rsidRDefault="0010558F" w:rsidP="0010558F">
      <w:pPr>
        <w:jc w:val="both"/>
        <w:rPr>
          <w:b/>
          <w:bCs/>
          <w:smallCaps/>
          <w:sz w:val="22"/>
          <w:szCs w:val="22"/>
        </w:rPr>
      </w:pPr>
    </w:p>
    <w:p w14:paraId="5D415F09" w14:textId="77777777" w:rsidR="0010558F" w:rsidRDefault="0010558F" w:rsidP="0010558F">
      <w:pPr>
        <w:jc w:val="both"/>
        <w:rPr>
          <w:sz w:val="22"/>
          <w:szCs w:val="22"/>
        </w:rPr>
      </w:pPr>
    </w:p>
    <w:p w14:paraId="2FE7B702" w14:textId="77777777" w:rsidR="0010558F" w:rsidRDefault="0010558F" w:rsidP="0010558F">
      <w:pPr>
        <w:jc w:val="both"/>
        <w:rPr>
          <w:sz w:val="22"/>
          <w:szCs w:val="22"/>
        </w:rPr>
      </w:pPr>
    </w:p>
    <w:p w14:paraId="6764A04A" w14:textId="77777777" w:rsidR="0010558F" w:rsidRDefault="0010558F" w:rsidP="0010558F">
      <w:pPr>
        <w:jc w:val="both"/>
        <w:rPr>
          <w:sz w:val="22"/>
          <w:szCs w:val="22"/>
        </w:rPr>
      </w:pPr>
      <w:r>
        <w:rPr>
          <w:sz w:val="22"/>
          <w:szCs w:val="22"/>
          <w:highlight w:val="lightGray"/>
        </w:rPr>
        <w:t>Prekių pristatymo laikas______ val.</w:t>
      </w:r>
      <w:r>
        <w:rPr>
          <w:sz w:val="22"/>
          <w:szCs w:val="22"/>
        </w:rPr>
        <w:t xml:space="preserve"> (</w:t>
      </w:r>
      <w:r>
        <w:rPr>
          <w:i/>
          <w:iCs/>
          <w:color w:val="00B0F0"/>
          <w:sz w:val="22"/>
          <w:szCs w:val="22"/>
        </w:rPr>
        <w:t>nurodomas tikslus prekių pristatymo laikas</w:t>
      </w:r>
      <w:r>
        <w:rPr>
          <w:sz w:val="22"/>
          <w:szCs w:val="22"/>
        </w:rPr>
        <w:t>)</w:t>
      </w:r>
    </w:p>
    <w:p w14:paraId="1A662B8C" w14:textId="77777777" w:rsidR="0010558F" w:rsidRDefault="0010558F" w:rsidP="0010558F">
      <w:pPr>
        <w:jc w:val="both"/>
        <w:rPr>
          <w:sz w:val="22"/>
          <w:szCs w:val="22"/>
        </w:rPr>
      </w:pPr>
      <w:r>
        <w:rPr>
          <w:sz w:val="22"/>
          <w:szCs w:val="22"/>
        </w:rPr>
        <w:t xml:space="preserve">Kartu su prekėmis buvo pristatyti šie dokumentai </w:t>
      </w:r>
      <w:r>
        <w:rPr>
          <w:i/>
          <w:iCs/>
          <w:color w:val="00B0F0"/>
          <w:kern w:val="2"/>
          <w:sz w:val="22"/>
          <w:szCs w:val="22"/>
          <w:shd w:val="clear" w:color="auto" w:fill="FFFFFF"/>
        </w:rPr>
        <w:t>______________________________ nurodomi Tiekėjo kartu su preke pateikti dokumentai</w:t>
      </w:r>
      <w:r>
        <w:rPr>
          <w:kern w:val="2"/>
          <w:sz w:val="22"/>
          <w:szCs w:val="22"/>
          <w:shd w:val="clear" w:color="auto" w:fill="FFFFFF"/>
        </w:rPr>
        <w:t>).</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C757" w14:textId="77777777" w:rsidR="006351FA" w:rsidRDefault="006351FA">
      <w:r>
        <w:separator/>
      </w:r>
    </w:p>
  </w:endnote>
  <w:endnote w:type="continuationSeparator" w:id="0">
    <w:p w14:paraId="132C5597" w14:textId="77777777" w:rsidR="006351FA" w:rsidRDefault="0063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0E6D" w14:textId="77777777" w:rsidR="006351FA" w:rsidRDefault="006351FA">
      <w:r>
        <w:separator/>
      </w:r>
    </w:p>
  </w:footnote>
  <w:footnote w:type="continuationSeparator" w:id="0">
    <w:p w14:paraId="27CF09A0" w14:textId="77777777" w:rsidR="006351FA" w:rsidRDefault="00635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AF"/>
    <w:rsid w:val="00003815"/>
    <w:rsid w:val="00013E36"/>
    <w:rsid w:val="0008615B"/>
    <w:rsid w:val="000D5EA7"/>
    <w:rsid w:val="0010558F"/>
    <w:rsid w:val="00147E15"/>
    <w:rsid w:val="0018278A"/>
    <w:rsid w:val="001B2EB7"/>
    <w:rsid w:val="001B5166"/>
    <w:rsid w:val="001C6C79"/>
    <w:rsid w:val="00201517"/>
    <w:rsid w:val="00202E5E"/>
    <w:rsid w:val="00236963"/>
    <w:rsid w:val="00254773"/>
    <w:rsid w:val="0028422C"/>
    <w:rsid w:val="002A19C3"/>
    <w:rsid w:val="002A3B09"/>
    <w:rsid w:val="002F0B5F"/>
    <w:rsid w:val="002F1C1D"/>
    <w:rsid w:val="0030151C"/>
    <w:rsid w:val="00335CD6"/>
    <w:rsid w:val="00341CCF"/>
    <w:rsid w:val="00342A0C"/>
    <w:rsid w:val="003B03A9"/>
    <w:rsid w:val="003B2818"/>
    <w:rsid w:val="003C1F19"/>
    <w:rsid w:val="003E5D1D"/>
    <w:rsid w:val="003F0D3B"/>
    <w:rsid w:val="003F6145"/>
    <w:rsid w:val="00430C78"/>
    <w:rsid w:val="004624DA"/>
    <w:rsid w:val="004C2B3B"/>
    <w:rsid w:val="00557841"/>
    <w:rsid w:val="00577165"/>
    <w:rsid w:val="005828DD"/>
    <w:rsid w:val="00587E3C"/>
    <w:rsid w:val="005957D1"/>
    <w:rsid w:val="005D45B9"/>
    <w:rsid w:val="005E2954"/>
    <w:rsid w:val="0060036A"/>
    <w:rsid w:val="006351FA"/>
    <w:rsid w:val="00661FA9"/>
    <w:rsid w:val="006B355A"/>
    <w:rsid w:val="006C2328"/>
    <w:rsid w:val="006C2F65"/>
    <w:rsid w:val="006F6A2B"/>
    <w:rsid w:val="00702ED1"/>
    <w:rsid w:val="007059A3"/>
    <w:rsid w:val="007919E1"/>
    <w:rsid w:val="007C7DE1"/>
    <w:rsid w:val="007E5E54"/>
    <w:rsid w:val="008150B2"/>
    <w:rsid w:val="00832CD9"/>
    <w:rsid w:val="0083559A"/>
    <w:rsid w:val="008931DC"/>
    <w:rsid w:val="008A3C67"/>
    <w:rsid w:val="008A6DD5"/>
    <w:rsid w:val="008E1AD3"/>
    <w:rsid w:val="009167DD"/>
    <w:rsid w:val="00920B2F"/>
    <w:rsid w:val="00927AEC"/>
    <w:rsid w:val="00927F1B"/>
    <w:rsid w:val="009360B3"/>
    <w:rsid w:val="00957D11"/>
    <w:rsid w:val="00967590"/>
    <w:rsid w:val="009F186A"/>
    <w:rsid w:val="00A613C6"/>
    <w:rsid w:val="00A83838"/>
    <w:rsid w:val="00AE6FD4"/>
    <w:rsid w:val="00B07D7C"/>
    <w:rsid w:val="00B2051A"/>
    <w:rsid w:val="00B378CE"/>
    <w:rsid w:val="00B767F3"/>
    <w:rsid w:val="00BD2CFA"/>
    <w:rsid w:val="00C064F7"/>
    <w:rsid w:val="00C13813"/>
    <w:rsid w:val="00C222A2"/>
    <w:rsid w:val="00C61469"/>
    <w:rsid w:val="00C82C48"/>
    <w:rsid w:val="00C86FB5"/>
    <w:rsid w:val="00CD3155"/>
    <w:rsid w:val="00D60595"/>
    <w:rsid w:val="00DC48A0"/>
    <w:rsid w:val="00DD7479"/>
    <w:rsid w:val="00E157DA"/>
    <w:rsid w:val="00E40F3F"/>
    <w:rsid w:val="00E573C4"/>
    <w:rsid w:val="00E825E8"/>
    <w:rsid w:val="00E92896"/>
    <w:rsid w:val="00EE11CD"/>
    <w:rsid w:val="00EE58F0"/>
    <w:rsid w:val="00F049A3"/>
    <w:rsid w:val="00FA11B0"/>
    <w:rsid w:val="00FB1CD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3559A"/>
    <w:rPr>
      <w:rFonts w:asciiTheme="minorHAnsi" w:eastAsiaTheme="minorHAnsi" w:hAnsiTheme="minorHAnsi" w:cstheme="minorBidi"/>
      <w:kern w:val="2"/>
      <w:sz w:val="22"/>
      <w:szCs w:val="22"/>
      <w14:ligatures w14:val="standardContextual"/>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3559A"/>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character" w:styleId="Hyperlink">
    <w:name w:val="Hyperlink"/>
    <w:basedOn w:val="DefaultParagraphFont"/>
    <w:uiPriority w:val="99"/>
    <w:semiHidden/>
    <w:unhideWhenUsed/>
    <w:rsid w:val="002A3B09"/>
    <w:rPr>
      <w:strike w:val="0"/>
      <w:dstrike w:val="0"/>
      <w:color w:val="auto"/>
      <w:u w:val="none"/>
      <w:effect w:val="none"/>
    </w:rPr>
  </w:style>
  <w:style w:type="character" w:styleId="CommentReference">
    <w:name w:val="annotation reference"/>
    <w:basedOn w:val="DefaultParagraphFont"/>
    <w:semiHidden/>
    <w:unhideWhenUsed/>
    <w:rsid w:val="00577165"/>
    <w:rPr>
      <w:sz w:val="16"/>
      <w:szCs w:val="16"/>
    </w:rPr>
  </w:style>
  <w:style w:type="paragraph" w:styleId="CommentText">
    <w:name w:val="annotation text"/>
    <w:basedOn w:val="Normal"/>
    <w:link w:val="CommentTextChar"/>
    <w:semiHidden/>
    <w:unhideWhenUsed/>
    <w:rsid w:val="00577165"/>
    <w:rPr>
      <w:sz w:val="20"/>
    </w:rPr>
  </w:style>
  <w:style w:type="character" w:customStyle="1" w:styleId="CommentTextChar">
    <w:name w:val="Comment Text Char"/>
    <w:basedOn w:val="DefaultParagraphFont"/>
    <w:link w:val="CommentText"/>
    <w:semiHidden/>
    <w:rsid w:val="00577165"/>
    <w:rPr>
      <w:sz w:val="20"/>
    </w:rPr>
  </w:style>
  <w:style w:type="paragraph" w:styleId="CommentSubject">
    <w:name w:val="annotation subject"/>
    <w:basedOn w:val="CommentText"/>
    <w:next w:val="CommentText"/>
    <w:link w:val="CommentSubjectChar"/>
    <w:semiHidden/>
    <w:unhideWhenUsed/>
    <w:rsid w:val="00577165"/>
    <w:rPr>
      <w:b/>
      <w:bCs/>
    </w:rPr>
  </w:style>
  <w:style w:type="character" w:customStyle="1" w:styleId="CommentSubjectChar">
    <w:name w:val="Comment Subject Char"/>
    <w:basedOn w:val="CommentTextChar"/>
    <w:link w:val="CommentSubject"/>
    <w:semiHidden/>
    <w:rsid w:val="0057716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85273">
      <w:bodyDiv w:val="1"/>
      <w:marLeft w:val="0"/>
      <w:marRight w:val="0"/>
      <w:marTop w:val="0"/>
      <w:marBottom w:val="0"/>
      <w:divBdr>
        <w:top w:val="none" w:sz="0" w:space="0" w:color="auto"/>
        <w:left w:val="none" w:sz="0" w:space="0" w:color="auto"/>
        <w:bottom w:val="none" w:sz="0" w:space="0" w:color="auto"/>
        <w:right w:val="none" w:sz="0" w:space="0" w:color="auto"/>
      </w:divBdr>
    </w:div>
    <w:div w:id="486943355">
      <w:bodyDiv w:val="1"/>
      <w:marLeft w:val="0"/>
      <w:marRight w:val="0"/>
      <w:marTop w:val="0"/>
      <w:marBottom w:val="0"/>
      <w:divBdr>
        <w:top w:val="none" w:sz="0" w:space="0" w:color="auto"/>
        <w:left w:val="none" w:sz="0" w:space="0" w:color="auto"/>
        <w:bottom w:val="none" w:sz="0" w:space="0" w:color="auto"/>
        <w:right w:val="none" w:sz="0" w:space="0" w:color="auto"/>
      </w:divBdr>
    </w:div>
    <w:div w:id="509099455">
      <w:bodyDiv w:val="1"/>
      <w:marLeft w:val="0"/>
      <w:marRight w:val="0"/>
      <w:marTop w:val="0"/>
      <w:marBottom w:val="0"/>
      <w:divBdr>
        <w:top w:val="none" w:sz="0" w:space="0" w:color="auto"/>
        <w:left w:val="none" w:sz="0" w:space="0" w:color="auto"/>
        <w:bottom w:val="none" w:sz="0" w:space="0" w:color="auto"/>
        <w:right w:val="none" w:sz="0" w:space="0" w:color="auto"/>
      </w:divBdr>
    </w:div>
    <w:div w:id="592665687">
      <w:bodyDiv w:val="1"/>
      <w:marLeft w:val="0"/>
      <w:marRight w:val="0"/>
      <w:marTop w:val="0"/>
      <w:marBottom w:val="0"/>
      <w:divBdr>
        <w:top w:val="none" w:sz="0" w:space="0" w:color="auto"/>
        <w:left w:val="none" w:sz="0" w:space="0" w:color="auto"/>
        <w:bottom w:val="none" w:sz="0" w:space="0" w:color="auto"/>
        <w:right w:val="none" w:sz="0" w:space="0" w:color="auto"/>
      </w:divBdr>
    </w:div>
    <w:div w:id="799344628">
      <w:bodyDiv w:val="1"/>
      <w:marLeft w:val="0"/>
      <w:marRight w:val="0"/>
      <w:marTop w:val="0"/>
      <w:marBottom w:val="0"/>
      <w:divBdr>
        <w:top w:val="none" w:sz="0" w:space="0" w:color="auto"/>
        <w:left w:val="none" w:sz="0" w:space="0" w:color="auto"/>
        <w:bottom w:val="none" w:sz="0" w:space="0" w:color="auto"/>
        <w:right w:val="none" w:sz="0" w:space="0" w:color="auto"/>
      </w:divBdr>
    </w:div>
    <w:div w:id="1058936869">
      <w:bodyDiv w:val="1"/>
      <w:marLeft w:val="0"/>
      <w:marRight w:val="0"/>
      <w:marTop w:val="0"/>
      <w:marBottom w:val="0"/>
      <w:divBdr>
        <w:top w:val="none" w:sz="0" w:space="0" w:color="auto"/>
        <w:left w:val="none" w:sz="0" w:space="0" w:color="auto"/>
        <w:bottom w:val="none" w:sz="0" w:space="0" w:color="auto"/>
        <w:right w:val="none" w:sz="0" w:space="0" w:color="auto"/>
      </w:divBdr>
    </w:div>
    <w:div w:id="1096049679">
      <w:bodyDiv w:val="1"/>
      <w:marLeft w:val="0"/>
      <w:marRight w:val="0"/>
      <w:marTop w:val="0"/>
      <w:marBottom w:val="0"/>
      <w:divBdr>
        <w:top w:val="none" w:sz="0" w:space="0" w:color="auto"/>
        <w:left w:val="none" w:sz="0" w:space="0" w:color="auto"/>
        <w:bottom w:val="none" w:sz="0" w:space="0" w:color="auto"/>
        <w:right w:val="none" w:sz="0" w:space="0" w:color="auto"/>
      </w:divBdr>
    </w:div>
    <w:div w:id="1431853035">
      <w:bodyDiv w:val="1"/>
      <w:marLeft w:val="0"/>
      <w:marRight w:val="0"/>
      <w:marTop w:val="0"/>
      <w:marBottom w:val="0"/>
      <w:divBdr>
        <w:top w:val="none" w:sz="0" w:space="0" w:color="auto"/>
        <w:left w:val="none" w:sz="0" w:space="0" w:color="auto"/>
        <w:bottom w:val="none" w:sz="0" w:space="0" w:color="auto"/>
        <w:right w:val="none" w:sz="0" w:space="0" w:color="auto"/>
      </w:divBdr>
    </w:div>
    <w:div w:id="1828672427">
      <w:bodyDiv w:val="1"/>
      <w:marLeft w:val="0"/>
      <w:marRight w:val="0"/>
      <w:marTop w:val="0"/>
      <w:marBottom w:val="0"/>
      <w:divBdr>
        <w:top w:val="none" w:sz="0" w:space="0" w:color="auto"/>
        <w:left w:val="none" w:sz="0" w:space="0" w:color="auto"/>
        <w:bottom w:val="none" w:sz="0" w:space="0" w:color="auto"/>
        <w:right w:val="none" w:sz="0" w:space="0" w:color="auto"/>
      </w:divBdr>
    </w:div>
    <w:div w:id="187834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9336</Words>
  <Characters>5323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2026-03-20T11:48:00Z</dcterms:created>
  <dcterms:modified xsi:type="dcterms:W3CDTF">2026-03-23T12:44:00Z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